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0236" w14:textId="6FD589C0" w:rsidR="00411153" w:rsidRDefault="00411153" w:rsidP="00D0447D">
      <w:pPr>
        <w:pStyle w:val="Ttulo1"/>
      </w:pPr>
    </w:p>
    <w:p w14:paraId="6E127093" w14:textId="5475B1E9" w:rsidR="00D0447D" w:rsidRDefault="00D0447D" w:rsidP="00D0447D"/>
    <w:p w14:paraId="36442BF0" w14:textId="77777777" w:rsidR="00D0447D" w:rsidRDefault="00D0447D" w:rsidP="00D0447D">
      <w:pPr>
        <w:pStyle w:val="NormalWeb"/>
        <w:rPr>
          <w:rFonts w:ascii="Geomanist Regular" w:hAnsi="Geomanist Regular"/>
          <w:b/>
          <w:bCs/>
        </w:rPr>
      </w:pPr>
      <w:r>
        <w:rPr>
          <w:rFonts w:ascii="Geomanist Regular" w:hAnsi="Geomanist Regular"/>
          <w:b/>
          <w:bCs/>
        </w:rPr>
        <w:t>AVISO DE PRIVACIDAD INTEGRAL</w:t>
      </w:r>
    </w:p>
    <w:p w14:paraId="70566349" w14:textId="77777777" w:rsidR="00D0447D" w:rsidRDefault="00D0447D" w:rsidP="00D0447D">
      <w:pPr>
        <w:pStyle w:val="NormalWeb"/>
        <w:jc w:val="both"/>
        <w:rPr>
          <w:rFonts w:ascii="Geomanist Light" w:hAnsi="Geomanist Light"/>
        </w:rPr>
      </w:pPr>
      <w:r>
        <w:rPr>
          <w:rFonts w:ascii="Geomanist Light" w:hAnsi="Geomanist Light"/>
          <w:b/>
          <w:sz w:val="22"/>
          <w:szCs w:val="22"/>
        </w:rPr>
        <w:t>SERVICIOS DE SALUD DEL ESTADO DE COLIMA, (</w:t>
      </w:r>
      <w:proofErr w:type="spellStart"/>
      <w:r>
        <w:rPr>
          <w:rFonts w:ascii="Geomanist Light" w:hAnsi="Geomanist Light"/>
          <w:b/>
          <w:sz w:val="22"/>
          <w:szCs w:val="22"/>
        </w:rPr>
        <w:t>SESA</w:t>
      </w:r>
      <w:proofErr w:type="spellEnd"/>
      <w:r>
        <w:rPr>
          <w:rFonts w:ascii="Geomanist Light" w:hAnsi="Geomanist Light"/>
          <w:b/>
          <w:sz w:val="22"/>
          <w:szCs w:val="22"/>
        </w:rPr>
        <w:t>),</w:t>
      </w:r>
      <w:r>
        <w:rPr>
          <w:rFonts w:ascii="Geomanist Light" w:hAnsi="Geomanist Light"/>
          <w:sz w:val="22"/>
          <w:szCs w:val="22"/>
        </w:rPr>
        <w:t xml:space="preserve"> es el responsable del tratamiento de los datos personales que nos proporcione, para ser dado de alta y uso el uso de </w:t>
      </w:r>
      <w:proofErr w:type="spellStart"/>
      <w:r>
        <w:rPr>
          <w:rFonts w:ascii="Geomanist Light" w:hAnsi="Geomanist Light"/>
          <w:sz w:val="22"/>
          <w:szCs w:val="22"/>
        </w:rPr>
        <w:t>NEWSLETTER</w:t>
      </w:r>
      <w:proofErr w:type="spellEnd"/>
      <w:r>
        <w:rPr>
          <w:rFonts w:ascii="Geomanist Light" w:hAnsi="Geomanist Light"/>
          <w:sz w:val="22"/>
          <w:szCs w:val="22"/>
        </w:rPr>
        <w:t xml:space="preserve"> </w:t>
      </w:r>
      <w:proofErr w:type="spellStart"/>
      <w:r>
        <w:rPr>
          <w:rFonts w:ascii="Geomanist Light" w:hAnsi="Geomanist Light"/>
          <w:sz w:val="22"/>
          <w:szCs w:val="22"/>
        </w:rPr>
        <w:t>BY</w:t>
      </w:r>
      <w:proofErr w:type="spellEnd"/>
      <w:r>
        <w:rPr>
          <w:rFonts w:ascii="Geomanist Light" w:hAnsi="Geomanist Light"/>
          <w:sz w:val="22"/>
          <w:szCs w:val="22"/>
        </w:rPr>
        <w:t xml:space="preserve"> WHATSAPP, los cuales serán protegidos conforme a lo dispuesto por la Ley General de Protección de Datos Personales en Posesión de Sujetos Obligados; la Ley de Protección de Datos Personales en Posesión de Sujetos Obligados para el Estado de Colima y demás normatividad que resulte aplicable.</w:t>
      </w:r>
    </w:p>
    <w:p w14:paraId="3D2BE433" w14:textId="77777777" w:rsidR="00D0447D" w:rsidRDefault="00D0447D" w:rsidP="00D0447D">
      <w:pPr>
        <w:pStyle w:val="NormalWeb"/>
        <w:jc w:val="both"/>
        <w:rPr>
          <w:rFonts w:ascii="Geomanist Regular" w:hAnsi="Geomanist Regular"/>
        </w:rPr>
      </w:pPr>
      <w:r>
        <w:rPr>
          <w:rFonts w:ascii="Geomanist Regular" w:hAnsi="Geomanist Regular"/>
          <w:b/>
          <w:bCs/>
        </w:rPr>
        <w:t>¿Qué datos personales solicitamos y para qué fines?</w:t>
      </w:r>
    </w:p>
    <w:p w14:paraId="57DE5BF5" w14:textId="77777777" w:rsidR="00D0447D" w:rsidRPr="004B6866" w:rsidRDefault="00D0447D" w:rsidP="00D0447D">
      <w:pPr>
        <w:pStyle w:val="NormalWeb"/>
        <w:jc w:val="both"/>
        <w:rPr>
          <w:rFonts w:ascii="Geomanist Light" w:hAnsi="Geomanist Light"/>
          <w:sz w:val="22"/>
          <w:szCs w:val="22"/>
        </w:rPr>
      </w:pPr>
      <w:r>
        <w:rPr>
          <w:rFonts w:ascii="Geomanist Light" w:hAnsi="Geomanist Light"/>
          <w:sz w:val="22"/>
          <w:szCs w:val="22"/>
        </w:rPr>
        <w:t xml:space="preserve">Los datos personales que solicitamos los utilizaremos para compartir con las personas que hayan enviado la palabra “ALTA” al número telefónico 312 2 19 4502 información oficial actualizada en materia de Salud Pública en el Estado de Colima </w:t>
      </w:r>
    </w:p>
    <w:p w14:paraId="087AA145" w14:textId="77777777" w:rsidR="00D0447D" w:rsidRDefault="00D0447D" w:rsidP="00D0447D">
      <w:pPr>
        <w:pStyle w:val="NormalWeb"/>
        <w:jc w:val="both"/>
        <w:rPr>
          <w:rFonts w:ascii="Geomanist Light" w:hAnsi="Geomanist Light"/>
        </w:rPr>
      </w:pPr>
      <w:r>
        <w:rPr>
          <w:rFonts w:ascii="Geomanist Light" w:hAnsi="Geomanist Light"/>
        </w:rPr>
        <w:t>En caso de que no desee que sus datos personales sean tratados para estas finalidades que requieren su consentimiento podrá indicarlo en: Podrá presentar su solicitud de oposición al tratamiento de sus datos personales ante la Unidad de Transparencia del Organismo Público Descentralizado Servicios de Salud del Estado de Colima, con domicilio en Av. Liceo de Varones esq. Dr. Rubén Agüero, Col. La Esperanza, CP. 28085. Colima, Col., México Tel. 312 316 2222.</w:t>
      </w:r>
    </w:p>
    <w:p w14:paraId="638990AE" w14:textId="77777777" w:rsidR="00D0447D" w:rsidRPr="004B6866" w:rsidRDefault="00D0447D" w:rsidP="00D0447D">
      <w:pPr>
        <w:pStyle w:val="NormalWeb"/>
        <w:jc w:val="both"/>
        <w:rPr>
          <w:rFonts w:ascii="Geomanist Light" w:hAnsi="Geomanist Light"/>
        </w:rPr>
      </w:pPr>
      <w:r>
        <w:rPr>
          <w:rFonts w:ascii="Geomanist Light" w:hAnsi="Geomanist Light"/>
        </w:rPr>
        <w:t xml:space="preserve">Para llevar a cabo las finalidades descritas en el presente aviso de privacidad, se solicitarán los siguientes datos personales: </w:t>
      </w:r>
    </w:p>
    <w:p w14:paraId="2F806164" w14:textId="77777777" w:rsidR="00D0447D" w:rsidRDefault="00D0447D" w:rsidP="00D0447D">
      <w:pPr>
        <w:numPr>
          <w:ilvl w:val="0"/>
          <w:numId w:val="7"/>
        </w:numPr>
        <w:spacing w:before="100" w:beforeAutospacing="1" w:after="100" w:afterAutospacing="1" w:line="240" w:lineRule="auto"/>
        <w:rPr>
          <w:rFonts w:ascii="Geomanist Light" w:hAnsi="Geomanist Light"/>
        </w:rPr>
      </w:pPr>
      <w:r>
        <w:rPr>
          <w:rFonts w:ascii="Geomanist Light" w:hAnsi="Geomanist Light"/>
        </w:rPr>
        <w:t>Teléfono celular</w:t>
      </w:r>
    </w:p>
    <w:p w14:paraId="6B250EAB" w14:textId="77777777" w:rsidR="00D0447D" w:rsidRDefault="00D0447D" w:rsidP="00D0447D">
      <w:pPr>
        <w:numPr>
          <w:ilvl w:val="0"/>
          <w:numId w:val="7"/>
        </w:numPr>
        <w:spacing w:before="100" w:beforeAutospacing="1" w:after="100" w:afterAutospacing="1" w:line="240" w:lineRule="auto"/>
        <w:rPr>
          <w:rFonts w:ascii="Geomanist Light" w:hAnsi="Geomanist Light"/>
        </w:rPr>
      </w:pPr>
      <w:r>
        <w:rPr>
          <w:rFonts w:ascii="Geomanist Light" w:hAnsi="Geomanist Light"/>
        </w:rPr>
        <w:t>Fotografía</w:t>
      </w:r>
    </w:p>
    <w:p w14:paraId="07B0B20E" w14:textId="77777777" w:rsidR="00D0447D" w:rsidRDefault="00D0447D" w:rsidP="00D0447D">
      <w:pPr>
        <w:numPr>
          <w:ilvl w:val="0"/>
          <w:numId w:val="7"/>
        </w:numPr>
        <w:spacing w:before="100" w:beforeAutospacing="1" w:after="100" w:afterAutospacing="1" w:line="240" w:lineRule="auto"/>
        <w:rPr>
          <w:rFonts w:ascii="Geomanist Light" w:hAnsi="Geomanist Light"/>
        </w:rPr>
      </w:pPr>
      <w:r>
        <w:rPr>
          <w:rFonts w:ascii="Geomanist Light" w:hAnsi="Geomanist Light"/>
        </w:rPr>
        <w:t>Estados de WhatsApp</w:t>
      </w:r>
    </w:p>
    <w:p w14:paraId="20AB8759" w14:textId="0ACA27A6" w:rsidR="00D0447D" w:rsidRDefault="00D0447D" w:rsidP="00D0447D">
      <w:pPr>
        <w:pStyle w:val="NormalWeb"/>
        <w:tabs>
          <w:tab w:val="left" w:pos="6600"/>
        </w:tabs>
        <w:jc w:val="both"/>
        <w:rPr>
          <w:rFonts w:ascii="Geomanist Light" w:hAnsi="Geomanist Light"/>
        </w:rPr>
      </w:pPr>
      <w:r>
        <w:rPr>
          <w:rFonts w:ascii="Geomanist Light" w:hAnsi="Geomanist Light"/>
        </w:rPr>
        <w:t>Se informa que no se solicitarán datos personales sensibles.</w:t>
      </w:r>
      <w:r>
        <w:rPr>
          <w:rFonts w:ascii="Geomanist Light" w:hAnsi="Geomanist Light"/>
        </w:rPr>
        <w:tab/>
      </w:r>
    </w:p>
    <w:p w14:paraId="085FBA4A" w14:textId="5B7A5816" w:rsidR="00D0447D" w:rsidRDefault="00D0447D" w:rsidP="00D0447D">
      <w:pPr>
        <w:pStyle w:val="NormalWeb"/>
        <w:tabs>
          <w:tab w:val="left" w:pos="6600"/>
        </w:tabs>
        <w:jc w:val="both"/>
        <w:rPr>
          <w:rFonts w:ascii="Geomanist Light" w:hAnsi="Geomanist Light"/>
        </w:rPr>
      </w:pPr>
    </w:p>
    <w:p w14:paraId="7F922E76" w14:textId="260D6958" w:rsidR="00D0447D" w:rsidRDefault="00D0447D" w:rsidP="00D0447D">
      <w:pPr>
        <w:pStyle w:val="NormalWeb"/>
        <w:tabs>
          <w:tab w:val="left" w:pos="6600"/>
        </w:tabs>
        <w:jc w:val="both"/>
        <w:rPr>
          <w:rFonts w:ascii="Geomanist Light" w:hAnsi="Geomanist Light"/>
        </w:rPr>
      </w:pPr>
    </w:p>
    <w:p w14:paraId="6B8F0DD6" w14:textId="6A12C5C6" w:rsidR="00D0447D" w:rsidRDefault="00D0447D" w:rsidP="00D0447D">
      <w:pPr>
        <w:pStyle w:val="NormalWeb"/>
        <w:tabs>
          <w:tab w:val="left" w:pos="6600"/>
        </w:tabs>
        <w:jc w:val="both"/>
        <w:rPr>
          <w:rFonts w:ascii="Geomanist Light" w:hAnsi="Geomanist Light"/>
        </w:rPr>
      </w:pPr>
    </w:p>
    <w:p w14:paraId="6D3A20A8" w14:textId="6A03C42A" w:rsidR="00D0447D" w:rsidRDefault="00D0447D" w:rsidP="00D0447D">
      <w:pPr>
        <w:pStyle w:val="NormalWeb"/>
        <w:tabs>
          <w:tab w:val="left" w:pos="6600"/>
        </w:tabs>
        <w:jc w:val="both"/>
        <w:rPr>
          <w:rFonts w:ascii="Geomanist Light" w:hAnsi="Geomanist Light"/>
        </w:rPr>
      </w:pPr>
    </w:p>
    <w:p w14:paraId="2D897845" w14:textId="0DD7AFF5" w:rsidR="00D0447D" w:rsidRDefault="00D0447D" w:rsidP="00D0447D">
      <w:pPr>
        <w:pStyle w:val="NormalWeb"/>
        <w:tabs>
          <w:tab w:val="left" w:pos="6600"/>
        </w:tabs>
        <w:jc w:val="both"/>
        <w:rPr>
          <w:rFonts w:ascii="Geomanist Light" w:hAnsi="Geomanist Light"/>
        </w:rPr>
      </w:pPr>
    </w:p>
    <w:p w14:paraId="26860905" w14:textId="7F14D570" w:rsidR="00D0447D" w:rsidRDefault="00D0447D" w:rsidP="00D0447D">
      <w:pPr>
        <w:pStyle w:val="NormalWeb"/>
        <w:tabs>
          <w:tab w:val="left" w:pos="6600"/>
        </w:tabs>
        <w:jc w:val="both"/>
        <w:rPr>
          <w:rFonts w:ascii="Geomanist Light" w:hAnsi="Geomanist Light"/>
        </w:rPr>
      </w:pPr>
    </w:p>
    <w:p w14:paraId="5D4D149C" w14:textId="77777777" w:rsidR="00D0447D" w:rsidRDefault="00D0447D" w:rsidP="00D0447D">
      <w:pPr>
        <w:pStyle w:val="NormalWeb"/>
        <w:tabs>
          <w:tab w:val="left" w:pos="6600"/>
        </w:tabs>
        <w:jc w:val="both"/>
        <w:rPr>
          <w:rFonts w:ascii="Geomanist Light" w:hAnsi="Geomanist Light"/>
        </w:rPr>
      </w:pPr>
    </w:p>
    <w:p w14:paraId="6F742703" w14:textId="77777777" w:rsidR="00D0447D" w:rsidRPr="004B6866" w:rsidRDefault="00D0447D" w:rsidP="00D0447D">
      <w:pPr>
        <w:pStyle w:val="NormalWeb"/>
        <w:jc w:val="both"/>
        <w:rPr>
          <w:rFonts w:ascii="Geomanist Regular" w:hAnsi="Geomanist Regular"/>
          <w:b/>
          <w:bCs/>
        </w:rPr>
      </w:pPr>
      <w:r>
        <w:rPr>
          <w:rFonts w:ascii="Geomanist Regular" w:hAnsi="Geomanist Regular"/>
          <w:b/>
          <w:bCs/>
        </w:rPr>
        <w:t>¿Con quién compartimos su información personal y para qué fines?</w:t>
      </w:r>
    </w:p>
    <w:p w14:paraId="56099B72" w14:textId="77777777" w:rsidR="00D0447D" w:rsidRDefault="00D0447D" w:rsidP="00D0447D">
      <w:pPr>
        <w:pStyle w:val="NormalWeb"/>
        <w:jc w:val="both"/>
        <w:rPr>
          <w:rFonts w:ascii="Geomanist Light" w:hAnsi="Geomanist Light"/>
        </w:rPr>
      </w:pPr>
      <w:r>
        <w:rPr>
          <w:rFonts w:ascii="Geomanist Light" w:hAnsi="Geomanist Light"/>
        </w:rPr>
        <w:t>Se informa que no se realizarán transferencias de datos personales, salvo aquéllas que sean necesarias para atender requerimientos de información de una autoridad competente, que estén debidamente fundados y motivados.</w:t>
      </w:r>
    </w:p>
    <w:p w14:paraId="499D39E8" w14:textId="77777777" w:rsidR="00D0447D" w:rsidRDefault="00D0447D" w:rsidP="00D0447D">
      <w:pPr>
        <w:pStyle w:val="NormalWeb"/>
        <w:jc w:val="both"/>
        <w:rPr>
          <w:rFonts w:ascii="Geomanist Light" w:hAnsi="Geomanist Light"/>
          <w:sz w:val="22"/>
          <w:szCs w:val="22"/>
        </w:rPr>
      </w:pPr>
      <w:r>
        <w:rPr>
          <w:rFonts w:ascii="Geomanist Light" w:hAnsi="Geomanist Light"/>
          <w:sz w:val="22"/>
          <w:szCs w:val="22"/>
        </w:rPr>
        <w:t xml:space="preserve">Tome en cuenta que dependiendo de la configuración de privacidad de su cuneta de WhatsApp el resto de usuarios que se encuentren en el grupo o sala de chat, podrán tener acceso a sus fotografías de perfil y/o estados de WhatsApp, por lo que se le sugiere ajustar sus medidas de seguridad para autorizar la vista de estos sólo a quienes usted autorice ya que, de lo contrario no se considerará un acceso no autorizado a cualquier eventualidad en este sentido entre las y los participantes den grupo </w:t>
      </w:r>
    </w:p>
    <w:p w14:paraId="2FC35CCA" w14:textId="77777777" w:rsidR="00D0447D" w:rsidRDefault="00D0447D" w:rsidP="00D0447D">
      <w:pPr>
        <w:rPr>
          <w:rFonts w:ascii="Geomanist Light" w:hAnsi="Geomanist Light"/>
        </w:rPr>
      </w:pPr>
    </w:p>
    <w:p w14:paraId="74CB6D3F" w14:textId="77777777" w:rsidR="00D0447D" w:rsidRPr="004B6866" w:rsidRDefault="00D0447D" w:rsidP="00D0447D">
      <w:pPr>
        <w:pStyle w:val="NormalWeb"/>
        <w:jc w:val="both"/>
        <w:rPr>
          <w:rFonts w:ascii="Geomanist Regular" w:hAnsi="Geomanist Regular"/>
          <w:b/>
          <w:bCs/>
        </w:rPr>
      </w:pPr>
      <w:r>
        <w:rPr>
          <w:rFonts w:ascii="Geomanist Regular" w:hAnsi="Geomanist Regular"/>
          <w:b/>
          <w:bCs/>
        </w:rPr>
        <w:t>¿Cuál es el fundamento para el tratamiento de datos personales?</w:t>
      </w:r>
    </w:p>
    <w:p w14:paraId="3B2B0F1C" w14:textId="77777777" w:rsidR="00D0447D" w:rsidRDefault="00D0447D" w:rsidP="00D0447D">
      <w:pPr>
        <w:pStyle w:val="NormalWeb"/>
        <w:jc w:val="both"/>
        <w:rPr>
          <w:rFonts w:ascii="Geomanist Light" w:hAnsi="Geomanist Light"/>
        </w:rPr>
      </w:pPr>
      <w:r>
        <w:rPr>
          <w:rFonts w:ascii="Geomanist Light" w:hAnsi="Geomanist Light"/>
        </w:rPr>
        <w:t xml:space="preserve">Artículos 122, 124, 128, 142, 144, 145, 159, 162, 164, 181 y 182 de la Ley General de Transparencia y Acceso a la Información Pública; 21, fracciones II, III, IV y XIX, 81, 83, 87, 121, 125, 129, 130, 145 a 147, 149, 150, de la Ley Federal de Transparencia y Acceso a la Información Pública; 48, 49, 51, 52, 85, 86, 89 fracciones III, IV, y V, 94 al 119, 130 y 131 de la </w:t>
      </w:r>
      <w:proofErr w:type="spellStart"/>
      <w:r>
        <w:rPr>
          <w:rFonts w:ascii="Geomanist Light" w:hAnsi="Geomanist Light"/>
        </w:rPr>
        <w:t>LGPDPPSO</w:t>
      </w:r>
      <w:proofErr w:type="spellEnd"/>
      <w:r>
        <w:rPr>
          <w:rFonts w:ascii="Geomanist Light" w:hAnsi="Geomanist Light"/>
        </w:rPr>
        <w:t>, Lineamientos Generales para que el Instituto Nacional de Transparencia, Acceso a la Información y Protección de Datos Personales ejerza la facultada de atracción. Artículos 3, numeral 2, fracción VI; 9; de la Ley de Mejora Regulatoria para el Estado de Colima y sus Municipios.</w:t>
      </w:r>
    </w:p>
    <w:p w14:paraId="7DEF7D82" w14:textId="77777777" w:rsidR="00D0447D" w:rsidRDefault="00D0447D" w:rsidP="00D0447D">
      <w:pPr>
        <w:pStyle w:val="NormalWeb"/>
        <w:jc w:val="both"/>
        <w:rPr>
          <w:rFonts w:ascii="Geomanist Light" w:hAnsi="Geomanist Light"/>
        </w:rPr>
      </w:pPr>
      <w:r>
        <w:rPr>
          <w:rFonts w:ascii="Geomanist Regular" w:hAnsi="Geomanist Regular"/>
          <w:b/>
          <w:bCs/>
        </w:rPr>
        <w:t>¿Dónde puedo ejercer mis derechos ARCO?</w:t>
      </w:r>
    </w:p>
    <w:p w14:paraId="67AEEA59" w14:textId="77777777" w:rsidR="00D0447D" w:rsidRPr="004B6866" w:rsidRDefault="00D0447D" w:rsidP="00D0447D">
      <w:pPr>
        <w:pStyle w:val="NormalWeb"/>
        <w:jc w:val="both"/>
        <w:rPr>
          <w:rFonts w:ascii="Geomanist Light" w:hAnsi="Geomanist Light"/>
        </w:rPr>
      </w:pPr>
      <w:r>
        <w:rPr>
          <w:rFonts w:ascii="Geomanist Light" w:hAnsi="Geomanist Light"/>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3C613791" w14:textId="77777777" w:rsidR="00D0447D" w:rsidRDefault="00D0447D" w:rsidP="00D0447D">
      <w:pPr>
        <w:pStyle w:val="NormalWeb"/>
        <w:jc w:val="both"/>
        <w:rPr>
          <w:rFonts w:ascii="Geomanist Light" w:hAnsi="Geomanist Light"/>
        </w:rPr>
      </w:pPr>
      <w:r>
        <w:rPr>
          <w:rFonts w:ascii="Geomanist Light" w:hAnsi="Geomanist Light"/>
        </w:rPr>
        <w:t>a) Nombre de su titular: Lic. Ricardo Torres Magaña</w:t>
      </w:r>
    </w:p>
    <w:p w14:paraId="6DF29D81" w14:textId="77777777" w:rsidR="00D0447D" w:rsidRDefault="00D0447D" w:rsidP="00D0447D">
      <w:pPr>
        <w:pStyle w:val="NormalWeb"/>
        <w:jc w:val="both"/>
        <w:rPr>
          <w:rFonts w:ascii="Geomanist Light" w:hAnsi="Geomanist Light"/>
        </w:rPr>
      </w:pPr>
      <w:r>
        <w:rPr>
          <w:rFonts w:ascii="Geomanist Light" w:hAnsi="Geomanist Light"/>
        </w:rPr>
        <w:t>b) Domicilio: Av. Liceo de Varones esq. Dr. Rubén Agüero, Col., Colonia La Esperanza</w:t>
      </w:r>
      <w:proofErr w:type="gramStart"/>
      <w:r>
        <w:rPr>
          <w:rFonts w:ascii="Geomanist Light" w:hAnsi="Geomanist Light"/>
        </w:rPr>
        <w:t>, ,</w:t>
      </w:r>
      <w:proofErr w:type="gramEnd"/>
      <w:r>
        <w:rPr>
          <w:rFonts w:ascii="Geomanist Light" w:hAnsi="Geomanist Light"/>
        </w:rPr>
        <w:t xml:space="preserve"> Colima, Colima, CP. 28085, Colima, México</w:t>
      </w:r>
    </w:p>
    <w:p w14:paraId="57457EC0" w14:textId="77777777" w:rsidR="00D0447D" w:rsidRDefault="00D0447D" w:rsidP="00D0447D">
      <w:pPr>
        <w:pStyle w:val="NormalWeb"/>
        <w:jc w:val="both"/>
        <w:rPr>
          <w:rFonts w:ascii="Geomanist Light" w:hAnsi="Geomanist Light"/>
        </w:rPr>
      </w:pPr>
    </w:p>
    <w:p w14:paraId="7BB74BEE" w14:textId="77777777" w:rsidR="00D0447D" w:rsidRDefault="00D0447D" w:rsidP="00D0447D">
      <w:pPr>
        <w:pStyle w:val="NormalWeb"/>
        <w:jc w:val="both"/>
        <w:rPr>
          <w:rFonts w:ascii="Geomanist Light" w:hAnsi="Geomanist Light"/>
        </w:rPr>
      </w:pPr>
    </w:p>
    <w:p w14:paraId="1F2DD25F" w14:textId="77777777" w:rsidR="00D0447D" w:rsidRDefault="00D0447D" w:rsidP="00D0447D">
      <w:pPr>
        <w:pStyle w:val="NormalWeb"/>
        <w:jc w:val="both"/>
        <w:rPr>
          <w:rFonts w:ascii="Geomanist Light" w:hAnsi="Geomanist Light"/>
        </w:rPr>
      </w:pPr>
    </w:p>
    <w:p w14:paraId="73EBE8E0" w14:textId="77777777" w:rsidR="00D0447D" w:rsidRDefault="00D0447D" w:rsidP="00D0447D">
      <w:pPr>
        <w:pStyle w:val="NormalWeb"/>
        <w:jc w:val="both"/>
        <w:rPr>
          <w:rFonts w:ascii="Geomanist Light" w:hAnsi="Geomanist Light"/>
        </w:rPr>
      </w:pPr>
    </w:p>
    <w:p w14:paraId="2B2333CB" w14:textId="77777777" w:rsidR="00D0447D" w:rsidRDefault="00D0447D" w:rsidP="00D0447D">
      <w:pPr>
        <w:pStyle w:val="NormalWeb"/>
        <w:jc w:val="both"/>
        <w:rPr>
          <w:rFonts w:ascii="Geomanist Light" w:hAnsi="Geomanist Light"/>
        </w:rPr>
      </w:pPr>
    </w:p>
    <w:p w14:paraId="4ED1358C" w14:textId="3C51D9F4" w:rsidR="00D0447D" w:rsidRDefault="00D0447D" w:rsidP="00D0447D">
      <w:pPr>
        <w:pStyle w:val="NormalWeb"/>
        <w:jc w:val="both"/>
        <w:rPr>
          <w:rFonts w:ascii="Geomanist Light" w:hAnsi="Geomanist Light"/>
        </w:rPr>
      </w:pPr>
      <w:r>
        <w:rPr>
          <w:rFonts w:ascii="Geomanist Light" w:hAnsi="Geomanist Light"/>
        </w:rPr>
        <w:t>c) Correo electrónico: transparenciasalud@saludcolima.gob.mx</w:t>
      </w:r>
    </w:p>
    <w:p w14:paraId="4B002522" w14:textId="77777777" w:rsidR="00D0447D" w:rsidRDefault="00D0447D" w:rsidP="00D0447D">
      <w:pPr>
        <w:pStyle w:val="NormalWeb"/>
        <w:jc w:val="both"/>
        <w:rPr>
          <w:rFonts w:ascii="Geomanist Light" w:hAnsi="Geomanist Light"/>
        </w:rPr>
      </w:pPr>
      <w:r>
        <w:rPr>
          <w:rFonts w:ascii="Geomanist Light" w:hAnsi="Geomanist Light"/>
        </w:rPr>
        <w:t>d) Número telefónico y extensión: 312 31 622 22</w:t>
      </w:r>
    </w:p>
    <w:p w14:paraId="5F9D6B0E" w14:textId="77777777" w:rsidR="00D0447D" w:rsidRDefault="00D0447D" w:rsidP="00D0447D">
      <w:pPr>
        <w:pStyle w:val="NormalWeb"/>
        <w:jc w:val="both"/>
        <w:rPr>
          <w:rFonts w:ascii="Geomanist Light" w:hAnsi="Geomanist Light"/>
        </w:rPr>
      </w:pPr>
      <w:r>
        <w:rPr>
          <w:rFonts w:ascii="Geomanist Light" w:hAnsi="Geomanist Light"/>
        </w:rPr>
        <w:t xml:space="preserve">e) Otro dato de contacto: </w:t>
      </w:r>
    </w:p>
    <w:p w14:paraId="3520F2E5" w14:textId="77777777" w:rsidR="00D0447D" w:rsidRDefault="00D0447D" w:rsidP="00D0447D">
      <w:pPr>
        <w:pStyle w:val="NormalWeb"/>
        <w:jc w:val="both"/>
        <w:rPr>
          <w:rFonts w:ascii="Geomanist Light" w:hAnsi="Geomanist Light"/>
        </w:rPr>
      </w:pPr>
      <w:r>
        <w:rPr>
          <w:rFonts w:ascii="Geomanist Light" w:hAnsi="Geomanist Light"/>
        </w:rPr>
        <w:br/>
        <w:t xml:space="preserve">Asimismo, usted podrá presentar una solicitud de ejercicio de derechos ARCO a través de la Plataforma Nacional de Transparencia, disponible en </w:t>
      </w:r>
      <w:hyperlink r:id="rId8" w:tgtFrame="_blank" w:history="1">
        <w:r>
          <w:rPr>
            <w:rStyle w:val="Hipervnculo"/>
            <w:rFonts w:ascii="Geomanist Light" w:hAnsi="Geomanist Light"/>
          </w:rPr>
          <w:t>http://www.plataformadetransparencia.org.mx</w:t>
        </w:r>
      </w:hyperlink>
      <w:r>
        <w:rPr>
          <w:rFonts w:ascii="Geomanist Light" w:hAnsi="Geomanist Light"/>
        </w:rPr>
        <w:t>, y a través de los siguientes medios:</w:t>
      </w:r>
    </w:p>
    <w:p w14:paraId="4C1309DE" w14:textId="77777777" w:rsidR="00D0447D" w:rsidRDefault="00D0447D" w:rsidP="00D0447D">
      <w:pPr>
        <w:pStyle w:val="NormalWeb"/>
        <w:jc w:val="both"/>
        <w:rPr>
          <w:rFonts w:ascii="Geomanist Light" w:hAnsi="Geomanist Light"/>
        </w:rPr>
      </w:pPr>
      <w:r>
        <w:rPr>
          <w:rFonts w:ascii="Geomanist Light" w:hAnsi="Geomanist Light"/>
        </w:rPr>
        <w:t>Podrá presentar su solicitud de oposición al tratamiento de sus datos personales ante la Unidad de Transparencia del Organismo Público Descentralizado Servicios de Salud del Estado de Colima, con domicilio en Av. Liceo de Varones esq. Dr. Rubén Agüero, Col. La Esperanza, CP. 28085. Colima, Col., México Tel. 312 316 2222.</w:t>
      </w:r>
    </w:p>
    <w:p w14:paraId="116E58DA" w14:textId="77777777" w:rsidR="00D0447D" w:rsidRDefault="00D0447D" w:rsidP="00D0447D">
      <w:pPr>
        <w:pStyle w:val="NormalWeb"/>
        <w:jc w:val="both"/>
        <w:rPr>
          <w:rFonts w:ascii="Geomanist Light" w:hAnsi="Geomanist Light"/>
        </w:rPr>
      </w:pPr>
      <w:r>
        <w:rPr>
          <w:rFonts w:ascii="Geomanist Light" w:hAnsi="Geomanist Light"/>
        </w:rPr>
        <w:t xml:space="preserve">Si desea conocer el procedimiento para el ejercicio de estos derechos, puede acudir a la Unidad de Transparencia, o bien, ponemos a su disposición los siguientes medios: </w:t>
      </w:r>
    </w:p>
    <w:p w14:paraId="51535672" w14:textId="77777777" w:rsidR="00D0447D" w:rsidRDefault="00D0447D" w:rsidP="00D0447D">
      <w:pPr>
        <w:pStyle w:val="NormalWeb"/>
        <w:jc w:val="both"/>
        <w:rPr>
          <w:rFonts w:ascii="Geomanist Light" w:hAnsi="Geomanist Light"/>
        </w:rPr>
      </w:pPr>
      <w:hyperlink r:id="rId9" w:anchor="go_AvisosPrivacidad" w:history="1">
        <w:r>
          <w:rPr>
            <w:rStyle w:val="Hipervnculo"/>
            <w:rFonts w:ascii="Geomanist Light" w:hAnsi="Geomanist Light"/>
          </w:rPr>
          <w:t>https://www.saludcolima.gob.mx/transparencia/index_opd.php#go_AvisosPrivacidad</w:t>
        </w:r>
      </w:hyperlink>
      <w:r>
        <w:rPr>
          <w:rFonts w:ascii="Geomanist Light" w:hAnsi="Geomanist Light"/>
        </w:rPr>
        <w:t xml:space="preserve"> </w:t>
      </w:r>
    </w:p>
    <w:p w14:paraId="0528368C" w14:textId="77777777" w:rsidR="00D0447D" w:rsidRDefault="00D0447D" w:rsidP="00D0447D">
      <w:pPr>
        <w:rPr>
          <w:rFonts w:ascii="Geomanist Light" w:hAnsi="Geomanist Light"/>
        </w:rPr>
      </w:pPr>
    </w:p>
    <w:p w14:paraId="72C1583F" w14:textId="77777777" w:rsidR="00D0447D" w:rsidRDefault="00D0447D" w:rsidP="00D0447D">
      <w:pPr>
        <w:pStyle w:val="NormalWeb"/>
        <w:jc w:val="both"/>
        <w:rPr>
          <w:rFonts w:ascii="Geomanist Light" w:hAnsi="Geomanist Light"/>
        </w:rPr>
      </w:pPr>
      <w:r>
        <w:rPr>
          <w:rFonts w:ascii="Geomanist Regular" w:hAnsi="Geomanist Regular"/>
          <w:b/>
          <w:bCs/>
        </w:rPr>
        <w:t>¿Cómo puede conocer los cambios en este aviso de privacidad?</w:t>
      </w:r>
    </w:p>
    <w:p w14:paraId="7E635C59" w14:textId="77777777" w:rsidR="00D0447D" w:rsidRPr="004B6866" w:rsidRDefault="00D0447D" w:rsidP="00D0447D">
      <w:pPr>
        <w:pStyle w:val="NormalWeb"/>
        <w:jc w:val="both"/>
        <w:rPr>
          <w:rFonts w:ascii="Geomanist Light" w:hAnsi="Geomanist Light"/>
        </w:rPr>
      </w:pPr>
      <w:r>
        <w:rPr>
          <w:rFonts w:ascii="Geomanist Light" w:hAnsi="Geomanist Light"/>
        </w:rPr>
        <w:t xml:space="preserve">El presente aviso de privacidad puede sufrir modificaciones, cambios o actualizaciones derivadas de nuevos requerimientos legales o por otras causas. </w:t>
      </w:r>
    </w:p>
    <w:p w14:paraId="44DABF16" w14:textId="77777777" w:rsidR="00D0447D" w:rsidRDefault="00D0447D" w:rsidP="00D0447D">
      <w:pPr>
        <w:pStyle w:val="NormalWeb"/>
        <w:jc w:val="both"/>
        <w:rPr>
          <w:rFonts w:ascii="Geomanist Light" w:hAnsi="Geomanist Light"/>
        </w:rPr>
      </w:pPr>
      <w:r>
        <w:rPr>
          <w:rFonts w:ascii="Geomanist Light" w:hAnsi="Geomanist Light"/>
        </w:rPr>
        <w:t>Nos comprometemos a mantenerlo informado sobre los cambios que pueda sufrir el presente aviso de privacidad, a través de:</w:t>
      </w:r>
    </w:p>
    <w:p w14:paraId="16E19978" w14:textId="77777777" w:rsidR="00D0447D" w:rsidRDefault="00D0447D" w:rsidP="00D0447D">
      <w:pPr>
        <w:pStyle w:val="NormalWeb"/>
        <w:jc w:val="both"/>
        <w:rPr>
          <w:rFonts w:ascii="Geomanist Light" w:hAnsi="Geomanist Light"/>
        </w:rPr>
      </w:pPr>
      <w:hyperlink r:id="rId10" w:anchor="go_AvisosPrivacidad" w:history="1">
        <w:r>
          <w:rPr>
            <w:rStyle w:val="Hipervnculo"/>
            <w:rFonts w:ascii="Geomanist Light" w:hAnsi="Geomanist Light"/>
          </w:rPr>
          <w:t>https://www.saludcolima.gob.mx/transparencia/index_opd.php#go_AvisosPrivacidad</w:t>
        </w:r>
      </w:hyperlink>
      <w:r>
        <w:rPr>
          <w:rFonts w:ascii="Geomanist Light" w:hAnsi="Geomanist Light"/>
        </w:rPr>
        <w:t xml:space="preserve"> </w:t>
      </w:r>
    </w:p>
    <w:p w14:paraId="4B3BAC81" w14:textId="77777777" w:rsidR="00D0447D" w:rsidRDefault="00D0447D" w:rsidP="00D0447D">
      <w:pPr>
        <w:pStyle w:val="NormalWeb"/>
        <w:jc w:val="both"/>
        <w:rPr>
          <w:rFonts w:ascii="Geomanist Light" w:hAnsi="Geomanist Light"/>
          <w:b/>
          <w:bCs/>
        </w:rPr>
      </w:pPr>
    </w:p>
    <w:p w14:paraId="31826D05" w14:textId="77777777" w:rsidR="00D0447D" w:rsidRDefault="00D0447D" w:rsidP="00D0447D">
      <w:pPr>
        <w:pStyle w:val="NormalWeb"/>
        <w:jc w:val="both"/>
        <w:rPr>
          <w:rFonts w:ascii="Geomanist Light" w:hAnsi="Geomanist Light"/>
          <w:b/>
          <w:bCs/>
        </w:rPr>
      </w:pPr>
    </w:p>
    <w:p w14:paraId="6C2F5C6E" w14:textId="77777777" w:rsidR="00D0447D" w:rsidRDefault="00D0447D" w:rsidP="00D0447D">
      <w:pPr>
        <w:pStyle w:val="NormalWeb"/>
        <w:jc w:val="both"/>
        <w:rPr>
          <w:rFonts w:ascii="Geomanist Light" w:hAnsi="Geomanist Light"/>
          <w:b/>
          <w:bCs/>
        </w:rPr>
      </w:pPr>
    </w:p>
    <w:p w14:paraId="6112E797" w14:textId="77777777" w:rsidR="00D0447D" w:rsidRDefault="00D0447D" w:rsidP="00D0447D">
      <w:pPr>
        <w:pStyle w:val="NormalWeb"/>
        <w:jc w:val="both"/>
        <w:rPr>
          <w:rFonts w:ascii="Geomanist Light" w:hAnsi="Geomanist Light"/>
          <w:b/>
          <w:bCs/>
        </w:rPr>
      </w:pPr>
    </w:p>
    <w:p w14:paraId="42609A20" w14:textId="77777777" w:rsidR="00D0447D" w:rsidRDefault="00D0447D" w:rsidP="00D0447D">
      <w:pPr>
        <w:pStyle w:val="NormalWeb"/>
        <w:jc w:val="both"/>
        <w:rPr>
          <w:rFonts w:ascii="Geomanist Light" w:hAnsi="Geomanist Light"/>
          <w:b/>
          <w:bCs/>
        </w:rPr>
      </w:pPr>
    </w:p>
    <w:p w14:paraId="66B2A954" w14:textId="77777777" w:rsidR="00D0447D" w:rsidRDefault="00D0447D" w:rsidP="00D0447D">
      <w:pPr>
        <w:pStyle w:val="NormalWeb"/>
        <w:jc w:val="both"/>
        <w:rPr>
          <w:rFonts w:ascii="Geomanist Light" w:hAnsi="Geomanist Light"/>
          <w:b/>
          <w:bCs/>
        </w:rPr>
      </w:pPr>
    </w:p>
    <w:p w14:paraId="67C94857" w14:textId="0F05A5B4" w:rsidR="00D0447D" w:rsidRDefault="00D0447D" w:rsidP="00D0447D">
      <w:pPr>
        <w:pStyle w:val="NormalWeb"/>
        <w:jc w:val="both"/>
        <w:rPr>
          <w:rFonts w:ascii="Geomanist Light" w:hAnsi="Geomanist Light"/>
          <w:b/>
          <w:bCs/>
        </w:rPr>
      </w:pPr>
      <w:r>
        <w:rPr>
          <w:rFonts w:ascii="Geomanist Light" w:hAnsi="Geomanist Light"/>
          <w:b/>
          <w:bCs/>
        </w:rPr>
        <w:t>Otros datos de contacto:</w:t>
      </w:r>
    </w:p>
    <w:p w14:paraId="2FE910D7" w14:textId="77777777" w:rsidR="00D0447D" w:rsidRDefault="00D0447D" w:rsidP="00D0447D">
      <w:pPr>
        <w:pStyle w:val="NormalWeb"/>
        <w:jc w:val="both"/>
        <w:rPr>
          <w:rFonts w:ascii="Geomanist Light" w:hAnsi="Geomanist Light"/>
        </w:rPr>
      </w:pPr>
      <w:r>
        <w:rPr>
          <w:rFonts w:ascii="Geomanist Light" w:hAnsi="Geomanist Light"/>
        </w:rPr>
        <w:t xml:space="preserve">Página de Internet: </w:t>
      </w:r>
      <w:hyperlink r:id="rId11" w:history="1">
        <w:r>
          <w:rPr>
            <w:rStyle w:val="Hipervnculo"/>
            <w:rFonts w:ascii="Geomanist Light" w:hAnsi="Geomanist Light"/>
          </w:rPr>
          <w:t>https://www.saludcolima.gob.mx/</w:t>
        </w:r>
      </w:hyperlink>
      <w:r>
        <w:rPr>
          <w:rFonts w:ascii="Geomanist Light" w:hAnsi="Geomanist Light"/>
        </w:rPr>
        <w:t xml:space="preserve"> </w:t>
      </w:r>
    </w:p>
    <w:p w14:paraId="1B37DCC7" w14:textId="77777777" w:rsidR="00D0447D" w:rsidRDefault="00D0447D" w:rsidP="00D0447D">
      <w:pPr>
        <w:pStyle w:val="NormalWeb"/>
        <w:jc w:val="both"/>
        <w:rPr>
          <w:rFonts w:ascii="Geomanist Light" w:hAnsi="Geomanist Light"/>
        </w:rPr>
      </w:pPr>
      <w:r>
        <w:rPr>
          <w:rFonts w:ascii="Geomanist Light" w:hAnsi="Geomanist Light"/>
        </w:rPr>
        <w:t>Correo electrónico para la atención del público en general: transparenciasalud@saludcolima.gob.mx</w:t>
      </w:r>
    </w:p>
    <w:p w14:paraId="491D7B82" w14:textId="77777777" w:rsidR="00D0447D" w:rsidRDefault="00D0447D" w:rsidP="00D0447D">
      <w:pPr>
        <w:pStyle w:val="NormalWeb"/>
        <w:jc w:val="both"/>
        <w:rPr>
          <w:rFonts w:ascii="Geomanist Light" w:hAnsi="Geomanist Light"/>
        </w:rPr>
      </w:pPr>
      <w:r>
        <w:rPr>
          <w:rFonts w:ascii="Geomanist Light" w:hAnsi="Geomanist Light"/>
        </w:rPr>
        <w:t>Número telefónico para la atención del público en general: 3123162222</w:t>
      </w:r>
    </w:p>
    <w:p w14:paraId="0B18136E" w14:textId="77777777" w:rsidR="00D0447D" w:rsidRDefault="00D0447D" w:rsidP="00D0447D">
      <w:pPr>
        <w:spacing w:after="240"/>
        <w:rPr>
          <w:rFonts w:ascii="Geomanist Light" w:hAnsi="Geomanist Light"/>
        </w:rPr>
      </w:pPr>
    </w:p>
    <w:p w14:paraId="35AE1756" w14:textId="77777777" w:rsidR="00D0447D" w:rsidRPr="004B6866" w:rsidRDefault="00D0447D" w:rsidP="00D0447D">
      <w:pPr>
        <w:pStyle w:val="NormalWeb"/>
        <w:jc w:val="both"/>
        <w:rPr>
          <w:rFonts w:ascii="Geomanist Light" w:hAnsi="Geomanist Light"/>
        </w:rPr>
      </w:pPr>
      <w:r>
        <w:rPr>
          <w:rFonts w:ascii="Geomanist Light" w:hAnsi="Geomanist Light"/>
        </w:rPr>
        <w:t>Última actualización: 26/01/2023</w:t>
      </w:r>
    </w:p>
    <w:p w14:paraId="2FCBBDFC" w14:textId="77777777" w:rsidR="00D0447D" w:rsidRPr="00D0447D" w:rsidRDefault="00D0447D" w:rsidP="00D0447D"/>
    <w:sectPr w:rsidR="00D0447D" w:rsidRPr="00D0447D" w:rsidSect="00080449">
      <w:headerReference w:type="even" r:id="rId12"/>
      <w:headerReference w:type="default" r:id="rId13"/>
      <w:footerReference w:type="even" r:id="rId14"/>
      <w:footerReference w:type="default" r:id="rId15"/>
      <w:headerReference w:type="first" r:id="rId16"/>
      <w:footerReference w:type="first" r:id="rId17"/>
      <w:pgSz w:w="12240" w:h="15840"/>
      <w:pgMar w:top="-1503"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E393" w14:textId="77777777" w:rsidR="003555DD" w:rsidRDefault="003555DD" w:rsidP="007802EC">
      <w:r>
        <w:separator/>
      </w:r>
    </w:p>
  </w:endnote>
  <w:endnote w:type="continuationSeparator" w:id="0">
    <w:p w14:paraId="51F51220" w14:textId="77777777" w:rsidR="003555DD" w:rsidRDefault="003555DD"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manist Regular">
    <w:altName w:val="Calibri"/>
    <w:charset w:val="00"/>
    <w:family w:val="auto"/>
    <w:pitch w:val="variable"/>
    <w:sig w:usb0="A000002F" w:usb1="1000004A" w:usb2="00000000" w:usb3="00000000" w:csb0="00000193" w:csb1="00000000"/>
  </w:font>
  <w:font w:name="Geomanist Light">
    <w:altName w:val="Calibri"/>
    <w:charset w:val="00"/>
    <w:family w:val="auto"/>
    <w:pitch w:val="variable"/>
    <w:sig w:usb0="A000002F" w:usb1="1000004A" w:usb2="00000000" w:usb3="00000000" w:csb0="00000193" w:csb1="00000000"/>
  </w:font>
  <w:font w:name="Geomanist">
    <w:altName w:val="Calibri"/>
    <w:panose1 w:val="00000000000000000000"/>
    <w:charset w:val="4D"/>
    <w:family w:val="auto"/>
    <w:notTrueType/>
    <w:pitch w:val="variable"/>
    <w:sig w:usb0="A000002F" w:usb1="1000004A" w:usb2="00000000" w:usb3="00000000" w:csb0="00000193" w:csb1="00000000"/>
  </w:font>
  <w:font w:name="Geomanist Medium">
    <w:altName w:val="Calibri"/>
    <w:charset w:val="00"/>
    <w:family w:val="auto"/>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172C" w14:textId="77777777" w:rsidR="00BC1716" w:rsidRDefault="00BC17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83A" w14:textId="57A362BD" w:rsidR="00080449" w:rsidRDefault="00080449" w:rsidP="00080449">
    <w:pPr>
      <w:pStyle w:val="Piedepgina"/>
      <w:ind w:left="-1701"/>
      <w:jc w:val="both"/>
    </w:pPr>
    <w:r>
      <w:rPr>
        <w:noProof/>
      </w:rPr>
      <w:drawing>
        <wp:inline distT="0" distB="0" distL="0" distR="0" wp14:anchorId="136206C5" wp14:editId="75C2FBEE">
          <wp:extent cx="7474688" cy="844899"/>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vis2.jpg"/>
                  <pic:cNvPicPr/>
                </pic:nvPicPr>
                <pic:blipFill>
                  <a:blip r:embed="rId1">
                    <a:extLst>
                      <a:ext uri="{28A0092B-C50C-407E-A947-70E740481C1C}">
                        <a14:useLocalDpi xmlns:a14="http://schemas.microsoft.com/office/drawing/2010/main" val="0"/>
                      </a:ext>
                    </a:extLst>
                  </a:blip>
                  <a:stretch>
                    <a:fillRect/>
                  </a:stretch>
                </pic:blipFill>
                <pic:spPr>
                  <a:xfrm>
                    <a:off x="0" y="0"/>
                    <a:ext cx="7589373" cy="85786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E4B7" w14:textId="77777777" w:rsidR="00BC1716" w:rsidRDefault="00BC1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AA97" w14:textId="77777777" w:rsidR="003555DD" w:rsidRDefault="003555DD" w:rsidP="007802EC">
      <w:r>
        <w:separator/>
      </w:r>
    </w:p>
  </w:footnote>
  <w:footnote w:type="continuationSeparator" w:id="0">
    <w:p w14:paraId="62A1EF1F" w14:textId="77777777" w:rsidR="003555DD" w:rsidRDefault="003555DD" w:rsidP="0078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3054" w14:textId="77777777" w:rsidR="00BC1716" w:rsidRDefault="00BC17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5E9" w14:textId="2F537AC2" w:rsidR="007802EC" w:rsidRDefault="00080449" w:rsidP="007802EC">
    <w:pPr>
      <w:pStyle w:val="Encabezado"/>
      <w:ind w:left="-1701"/>
    </w:pPr>
    <w:r>
      <w:rPr>
        <w:noProof/>
      </w:rPr>
      <w:drawing>
        <wp:inline distT="0" distB="0" distL="0" distR="0" wp14:anchorId="11F0487A" wp14:editId="41F2B01D">
          <wp:extent cx="7783033" cy="8292039"/>
          <wp:effectExtent l="0" t="0" r="254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rvis1.jpg"/>
                  <pic:cNvPicPr/>
                </pic:nvPicPr>
                <pic:blipFill>
                  <a:blip r:embed="rId1">
                    <a:extLst>
                      <a:ext uri="{28A0092B-C50C-407E-A947-70E740481C1C}">
                        <a14:useLocalDpi xmlns:a14="http://schemas.microsoft.com/office/drawing/2010/main" val="0"/>
                      </a:ext>
                    </a:extLst>
                  </a:blip>
                  <a:stretch>
                    <a:fillRect/>
                  </a:stretch>
                </pic:blipFill>
                <pic:spPr>
                  <a:xfrm>
                    <a:off x="0" y="0"/>
                    <a:ext cx="7787780" cy="8297097"/>
                  </a:xfrm>
                  <a:prstGeom prst="rect">
                    <a:avLst/>
                  </a:prstGeom>
                </pic:spPr>
              </pic:pic>
            </a:graphicData>
          </a:graphic>
        </wp:inline>
      </w:drawing>
    </w:r>
  </w:p>
  <w:p w14:paraId="493219E6" w14:textId="547B22F4" w:rsidR="007802EC" w:rsidRDefault="00080449" w:rsidP="006C18AE">
    <w:pPr>
      <w:pStyle w:val="Encabezado"/>
      <w:tabs>
        <w:tab w:val="clear" w:pos="4419"/>
        <w:tab w:val="clear" w:pos="8838"/>
        <w:tab w:val="left" w:pos="1131"/>
      </w:tabs>
    </w:pPr>
    <w:r>
      <w:rPr>
        <w:noProof/>
      </w:rPr>
      <mc:AlternateContent>
        <mc:Choice Requires="wps">
          <w:drawing>
            <wp:anchor distT="0" distB="0" distL="114300" distR="114300" simplePos="0" relativeHeight="251659264" behindDoc="1" locked="0" layoutInCell="1" allowOverlap="1" wp14:anchorId="7F9648C0" wp14:editId="5B953997">
              <wp:simplePos x="0" y="0"/>
              <wp:positionH relativeFrom="margin">
                <wp:align>center</wp:align>
              </wp:positionH>
              <wp:positionV relativeFrom="paragraph">
                <wp:posOffset>243205</wp:posOffset>
              </wp:positionV>
              <wp:extent cx="6207760" cy="5499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776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C134" w14:textId="77777777" w:rsidR="00BC1716" w:rsidRDefault="00BC1716" w:rsidP="00BC1716">
                          <w:pPr>
                            <w:shd w:val="clear" w:color="auto" w:fill="FFFFFF"/>
                            <w:rPr>
                              <w:rFonts w:ascii="Geomanist Regular" w:hAnsi="Geomanist Regular" w:cstheme="majorHAnsi"/>
                              <w:sz w:val="22"/>
                              <w:szCs w:val="22"/>
                            </w:rPr>
                          </w:pPr>
                          <w:r w:rsidRPr="00BE1EC2">
                            <w:rPr>
                              <w:rFonts w:ascii="Geomanist Regular" w:eastAsia="Times New Roman" w:hAnsi="Geomanist Regular" w:cstheme="minorHAnsi"/>
                              <w:b/>
                              <w:bCs/>
                              <w:color w:val="222222"/>
                              <w:sz w:val="22"/>
                              <w:szCs w:val="22"/>
                              <w:lang w:eastAsia="es-MX"/>
                            </w:rPr>
                            <w:t>“2023, AÑO DE LA CONMEMORACIÓN DEL 500 ANIVERSARIO DE LA FUNDACIÓN DE LA VILLA DE COLIMA”</w:t>
                          </w:r>
                        </w:p>
                        <w:p w14:paraId="3DB18801" w14:textId="77777777" w:rsidR="00080449" w:rsidRDefault="00080449" w:rsidP="000804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48C0" id="_x0000_t202" coordsize="21600,21600" o:spt="202" path="m,l,21600r21600,l21600,xe">
              <v:stroke joinstyle="miter"/>
              <v:path gradientshapeok="t" o:connecttype="rect"/>
            </v:shapetype>
            <v:shape id="Text Box 3" o:spid="_x0000_s1026" type="#_x0000_t202" style="position:absolute;margin-left:0;margin-top:19.15pt;width:488.8pt;height:43.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" filled="f" stroked="f">
              <v:path arrowok="t"/>
              <v:textbox>
                <w:txbxContent>
                  <w:p w14:paraId="5483C134" w14:textId="77777777" w:rsidR="00BC1716" w:rsidRDefault="00BC1716" w:rsidP="00BC1716">
                    <w:pPr>
                      <w:shd w:val="clear" w:color="auto" w:fill="FFFFFF"/>
                      <w:rPr>
                        <w:rFonts w:ascii="Geomanist Regular" w:hAnsi="Geomanist Regular" w:cstheme="majorHAnsi"/>
                        <w:sz w:val="22"/>
                        <w:szCs w:val="22"/>
                      </w:rPr>
                    </w:pPr>
                    <w:r w:rsidRPr="00BE1EC2">
                      <w:rPr>
                        <w:rFonts w:ascii="Geomanist Regular" w:eastAsia="Times New Roman" w:hAnsi="Geomanist Regular" w:cstheme="minorHAnsi"/>
                        <w:b/>
                        <w:bCs/>
                        <w:color w:val="222222"/>
                        <w:sz w:val="22"/>
                        <w:szCs w:val="22"/>
                        <w:lang w:eastAsia="es-MX"/>
                      </w:rPr>
                      <w:t>“2023, AÑO DE LA CONMEMORACIÓN DEL 500 ANIVERSARIO DE LA FUNDACIÓN DE LA VILLA DE COLIMA”</w:t>
                    </w:r>
                  </w:p>
                  <w:p w14:paraId="3DB18801" w14:textId="77777777" w:rsidR="00080449" w:rsidRDefault="00080449" w:rsidP="00080449">
                    <w:pPr>
                      <w:jc w:val="center"/>
                    </w:pPr>
                  </w:p>
                </w:txbxContent>
              </v:textbox>
              <w10:wrap anchorx="margin"/>
            </v:shape>
          </w:pict>
        </mc:Fallback>
      </mc:AlternateContent>
    </w:r>
  </w:p>
  <w:p w14:paraId="4DE35CA1" w14:textId="6C9BAF88" w:rsidR="00080449" w:rsidRDefault="00080449">
    <w:pPr>
      <w:pStyle w:val="Encabezado"/>
    </w:pPr>
    <w:r>
      <w:rPr>
        <w:noProof/>
      </w:rPr>
      <mc:AlternateContent>
        <mc:Choice Requires="wps">
          <w:drawing>
            <wp:anchor distT="45720" distB="45720" distL="114300" distR="114300" simplePos="0" relativeHeight="251663360" behindDoc="0" locked="0" layoutInCell="1" allowOverlap="1" wp14:anchorId="60A71618" wp14:editId="70CF6AF1">
              <wp:simplePos x="0" y="0"/>
              <wp:positionH relativeFrom="column">
                <wp:posOffset>-802167</wp:posOffset>
              </wp:positionH>
              <wp:positionV relativeFrom="paragraph">
                <wp:posOffset>304800</wp:posOffset>
              </wp:positionV>
              <wp:extent cx="4688205" cy="712470"/>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8205" cy="712470"/>
                      </a:xfrm>
                      <a:prstGeom prst="rect">
                        <a:avLst/>
                      </a:prstGeom>
                      <a:noFill/>
                      <a:ln w="9525">
                        <a:noFill/>
                        <a:miter lim="800000"/>
                        <a:headEnd/>
                        <a:tailEnd/>
                      </a:ln>
                    </wps:spPr>
                    <wps:txbx>
                      <w:txbxContent>
                        <w:p w14:paraId="2E03B07A" w14:textId="6A053FE1" w:rsidR="00080449" w:rsidRPr="000163FC" w:rsidRDefault="00BC7CA8" w:rsidP="00080449">
                          <w:pPr>
                            <w:spacing w:after="0" w:line="240" w:lineRule="auto"/>
                            <w:jc w:val="center"/>
                            <w:rPr>
                              <w:rFonts w:ascii="Geomanist" w:hAnsi="Geomanist"/>
                              <w:b/>
                              <w:color w:val="808080"/>
                              <w:sz w:val="16"/>
                              <w:szCs w:val="16"/>
                            </w:rPr>
                          </w:pPr>
                          <w:r>
                            <w:rPr>
                              <w:rFonts w:ascii="Geomanist" w:hAnsi="Geomanist"/>
                              <w:b/>
                              <w:bCs/>
                              <w:color w:val="808080"/>
                              <w:sz w:val="16"/>
                              <w:szCs w:val="16"/>
                            </w:rPr>
                            <w:t>Coordinación de Comunicación Social</w:t>
                          </w:r>
                        </w:p>
                        <w:p w14:paraId="5E95FC6E" w14:textId="77777777" w:rsidR="00080449" w:rsidRPr="000163FC" w:rsidRDefault="00080449" w:rsidP="00080449">
                          <w:pPr>
                            <w:spacing w:after="0" w:line="240" w:lineRule="auto"/>
                            <w:jc w:val="center"/>
                            <w:rPr>
                              <w:rFonts w:ascii="Geomanist Medium" w:hAnsi="Geomanist Medium"/>
                              <w:color w:val="808080"/>
                              <w:sz w:val="16"/>
                              <w:szCs w:val="16"/>
                            </w:rPr>
                          </w:pPr>
                          <w:r w:rsidRPr="000163FC">
                            <w:rPr>
                              <w:rFonts w:ascii="Geomanist Medium" w:hAnsi="Geomanist Medium"/>
                              <w:color w:val="808080"/>
                              <w:sz w:val="16"/>
                              <w:szCs w:val="16"/>
                            </w:rPr>
                            <w:t xml:space="preserve">Av. Liceo de Varones esq. Dr. Rubén </w:t>
                          </w:r>
                          <w:proofErr w:type="spellStart"/>
                          <w:r w:rsidRPr="000163FC">
                            <w:rPr>
                              <w:rFonts w:ascii="Geomanist Medium" w:hAnsi="Geomanist Medium"/>
                              <w:color w:val="808080"/>
                              <w:sz w:val="16"/>
                              <w:szCs w:val="16"/>
                            </w:rPr>
                            <w:t>Argúero</w:t>
                          </w:r>
                          <w:proofErr w:type="spellEnd"/>
                          <w:r w:rsidRPr="000163FC">
                            <w:rPr>
                              <w:rFonts w:ascii="Geomanist Medium" w:hAnsi="Geomanist Medium"/>
                              <w:color w:val="808080"/>
                              <w:sz w:val="16"/>
                              <w:szCs w:val="16"/>
                            </w:rPr>
                            <w:t>, Col. La Esperanza, CP. 28085. Colima, Col., México</w:t>
                          </w:r>
                        </w:p>
                        <w:p w14:paraId="3B01E612" w14:textId="3E99BBD0" w:rsidR="00080449" w:rsidRPr="000163FC" w:rsidRDefault="00080449" w:rsidP="00080449">
                          <w:pPr>
                            <w:spacing w:after="0" w:line="240" w:lineRule="auto"/>
                            <w:jc w:val="center"/>
                            <w:rPr>
                              <w:rFonts w:ascii="Geomanist Medium" w:hAnsi="Geomanist Medium"/>
                              <w:color w:val="808080"/>
                              <w:sz w:val="16"/>
                              <w:szCs w:val="16"/>
                            </w:rPr>
                          </w:pPr>
                          <w:r w:rsidRPr="000163FC">
                            <w:rPr>
                              <w:rFonts w:ascii="Geomanist Medium" w:hAnsi="Geomanist Medium"/>
                              <w:color w:val="808080"/>
                              <w:sz w:val="16"/>
                              <w:szCs w:val="16"/>
                            </w:rPr>
                            <w:t xml:space="preserve">Tel.  </w:t>
                          </w:r>
                          <w:r w:rsidR="00F94AA8">
                            <w:rPr>
                              <w:rFonts w:ascii="Geomanist Medium" w:hAnsi="Geomanist Medium"/>
                              <w:color w:val="808080"/>
                              <w:sz w:val="16"/>
                              <w:szCs w:val="16"/>
                            </w:rPr>
                            <w:t>Directo</w:t>
                          </w:r>
                          <w:r w:rsidR="000470A8">
                            <w:rPr>
                              <w:rFonts w:ascii="Geomanist Medium" w:hAnsi="Geomanist Medium"/>
                              <w:color w:val="808080"/>
                              <w:sz w:val="16"/>
                              <w:szCs w:val="16"/>
                            </w:rPr>
                            <w:t xml:space="preserve"> </w:t>
                          </w:r>
                          <w:r w:rsidRPr="000163FC">
                            <w:rPr>
                              <w:rFonts w:ascii="Geomanist Medium" w:hAnsi="Geomanist Medium"/>
                              <w:color w:val="808080"/>
                              <w:sz w:val="16"/>
                              <w:szCs w:val="16"/>
                            </w:rPr>
                            <w:t>312 316 220</w:t>
                          </w:r>
                          <w:r w:rsidR="00BC7CA8">
                            <w:rPr>
                              <w:rFonts w:ascii="Geomanist Medium" w:hAnsi="Geomanist Medium"/>
                              <w:color w:val="808080"/>
                              <w:sz w:val="16"/>
                              <w:szCs w:val="16"/>
                            </w:rPr>
                            <w:t>4</w:t>
                          </w:r>
                          <w:r w:rsidR="00F94AA8">
                            <w:rPr>
                              <w:rFonts w:ascii="Geomanist Medium" w:hAnsi="Geomanist Medium"/>
                              <w:color w:val="808080"/>
                              <w:sz w:val="16"/>
                              <w:szCs w:val="16"/>
                            </w:rPr>
                            <w:t xml:space="preserve">, </w:t>
                          </w:r>
                          <w:r w:rsidR="000470A8">
                            <w:rPr>
                              <w:rFonts w:ascii="Geomanist Medium" w:hAnsi="Geomanist Medium"/>
                              <w:color w:val="808080"/>
                              <w:sz w:val="16"/>
                              <w:szCs w:val="16"/>
                            </w:rPr>
                            <w:t>C</w:t>
                          </w:r>
                          <w:r w:rsidR="00F94AA8">
                            <w:rPr>
                              <w:rFonts w:ascii="Geomanist Medium" w:hAnsi="Geomanist Medium"/>
                              <w:color w:val="808080"/>
                              <w:sz w:val="16"/>
                              <w:szCs w:val="16"/>
                            </w:rPr>
                            <w:t>onmutador 31 6 22 00 ext. 40038-40039</w:t>
                          </w:r>
                          <w:r w:rsidRPr="000163FC">
                            <w:rPr>
                              <w:rFonts w:ascii="Geomanist Medium" w:hAnsi="Geomanist Medium"/>
                              <w:color w:val="808080"/>
                              <w:sz w:val="16"/>
                              <w:szCs w:val="16"/>
                            </w:rPr>
                            <w:t xml:space="preserve"> | www.saludcolima.gob.mx |</w:t>
                          </w:r>
                        </w:p>
                        <w:p w14:paraId="52E41FC6" w14:textId="77777777" w:rsidR="00080449" w:rsidRPr="005D5A78" w:rsidRDefault="00080449" w:rsidP="00080449">
                          <w:pPr>
                            <w:spacing w:after="0" w:line="240" w:lineRule="auto"/>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71618" id="Cuadro de texto 2" o:spid="_x0000_s1027" type="#_x0000_t202" style="position:absolute;margin-left:-63.15pt;margin-top:24pt;width:369.15pt;height:5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" filled="f" stroked="f">
              <v:textbox>
                <w:txbxContent>
                  <w:p w14:paraId="2E03B07A" w14:textId="6A053FE1" w:rsidR="00080449" w:rsidRPr="000163FC" w:rsidRDefault="00BC7CA8" w:rsidP="00080449">
                    <w:pPr>
                      <w:spacing w:after="0" w:line="240" w:lineRule="auto"/>
                      <w:jc w:val="center"/>
                      <w:rPr>
                        <w:rFonts w:ascii="Geomanist" w:hAnsi="Geomanist"/>
                        <w:b/>
                        <w:color w:val="808080"/>
                        <w:sz w:val="16"/>
                        <w:szCs w:val="16"/>
                      </w:rPr>
                    </w:pPr>
                    <w:r>
                      <w:rPr>
                        <w:rFonts w:ascii="Geomanist" w:hAnsi="Geomanist"/>
                        <w:b/>
                        <w:bCs/>
                        <w:color w:val="808080"/>
                        <w:sz w:val="16"/>
                        <w:szCs w:val="16"/>
                      </w:rPr>
                      <w:t>Coordinación de Comunicación Social</w:t>
                    </w:r>
                  </w:p>
                  <w:p w14:paraId="5E95FC6E" w14:textId="77777777" w:rsidR="00080449" w:rsidRPr="000163FC" w:rsidRDefault="00080449" w:rsidP="00080449">
                    <w:pPr>
                      <w:spacing w:after="0" w:line="240" w:lineRule="auto"/>
                      <w:jc w:val="center"/>
                      <w:rPr>
                        <w:rFonts w:ascii="Geomanist Medium" w:hAnsi="Geomanist Medium"/>
                        <w:color w:val="808080"/>
                        <w:sz w:val="16"/>
                        <w:szCs w:val="16"/>
                      </w:rPr>
                    </w:pPr>
                    <w:r w:rsidRPr="000163FC">
                      <w:rPr>
                        <w:rFonts w:ascii="Geomanist Medium" w:hAnsi="Geomanist Medium"/>
                        <w:color w:val="808080"/>
                        <w:sz w:val="16"/>
                        <w:szCs w:val="16"/>
                      </w:rPr>
                      <w:t xml:space="preserve">Av. Liceo de Varones esq. Dr. Rubén </w:t>
                    </w:r>
                    <w:proofErr w:type="spellStart"/>
                    <w:r w:rsidRPr="000163FC">
                      <w:rPr>
                        <w:rFonts w:ascii="Geomanist Medium" w:hAnsi="Geomanist Medium"/>
                        <w:color w:val="808080"/>
                        <w:sz w:val="16"/>
                        <w:szCs w:val="16"/>
                      </w:rPr>
                      <w:t>Argúero</w:t>
                    </w:r>
                    <w:proofErr w:type="spellEnd"/>
                    <w:r w:rsidRPr="000163FC">
                      <w:rPr>
                        <w:rFonts w:ascii="Geomanist Medium" w:hAnsi="Geomanist Medium"/>
                        <w:color w:val="808080"/>
                        <w:sz w:val="16"/>
                        <w:szCs w:val="16"/>
                      </w:rPr>
                      <w:t>, Col. La Esperanza, CP. 28085. Colima, Col., México</w:t>
                    </w:r>
                  </w:p>
                  <w:p w14:paraId="3B01E612" w14:textId="3E99BBD0" w:rsidR="00080449" w:rsidRPr="000163FC" w:rsidRDefault="00080449" w:rsidP="00080449">
                    <w:pPr>
                      <w:spacing w:after="0" w:line="240" w:lineRule="auto"/>
                      <w:jc w:val="center"/>
                      <w:rPr>
                        <w:rFonts w:ascii="Geomanist Medium" w:hAnsi="Geomanist Medium"/>
                        <w:color w:val="808080"/>
                        <w:sz w:val="16"/>
                        <w:szCs w:val="16"/>
                      </w:rPr>
                    </w:pPr>
                    <w:r w:rsidRPr="000163FC">
                      <w:rPr>
                        <w:rFonts w:ascii="Geomanist Medium" w:hAnsi="Geomanist Medium"/>
                        <w:color w:val="808080"/>
                        <w:sz w:val="16"/>
                        <w:szCs w:val="16"/>
                      </w:rPr>
                      <w:t xml:space="preserve">Tel.  </w:t>
                    </w:r>
                    <w:r w:rsidR="00F94AA8">
                      <w:rPr>
                        <w:rFonts w:ascii="Geomanist Medium" w:hAnsi="Geomanist Medium"/>
                        <w:color w:val="808080"/>
                        <w:sz w:val="16"/>
                        <w:szCs w:val="16"/>
                      </w:rPr>
                      <w:t>Directo</w:t>
                    </w:r>
                    <w:r w:rsidR="000470A8">
                      <w:rPr>
                        <w:rFonts w:ascii="Geomanist Medium" w:hAnsi="Geomanist Medium"/>
                        <w:color w:val="808080"/>
                        <w:sz w:val="16"/>
                        <w:szCs w:val="16"/>
                      </w:rPr>
                      <w:t xml:space="preserve"> </w:t>
                    </w:r>
                    <w:r w:rsidRPr="000163FC">
                      <w:rPr>
                        <w:rFonts w:ascii="Geomanist Medium" w:hAnsi="Geomanist Medium"/>
                        <w:color w:val="808080"/>
                        <w:sz w:val="16"/>
                        <w:szCs w:val="16"/>
                      </w:rPr>
                      <w:t>312 316 220</w:t>
                    </w:r>
                    <w:r w:rsidR="00BC7CA8">
                      <w:rPr>
                        <w:rFonts w:ascii="Geomanist Medium" w:hAnsi="Geomanist Medium"/>
                        <w:color w:val="808080"/>
                        <w:sz w:val="16"/>
                        <w:szCs w:val="16"/>
                      </w:rPr>
                      <w:t>4</w:t>
                    </w:r>
                    <w:r w:rsidR="00F94AA8">
                      <w:rPr>
                        <w:rFonts w:ascii="Geomanist Medium" w:hAnsi="Geomanist Medium"/>
                        <w:color w:val="808080"/>
                        <w:sz w:val="16"/>
                        <w:szCs w:val="16"/>
                      </w:rPr>
                      <w:t xml:space="preserve">, </w:t>
                    </w:r>
                    <w:r w:rsidR="000470A8">
                      <w:rPr>
                        <w:rFonts w:ascii="Geomanist Medium" w:hAnsi="Geomanist Medium"/>
                        <w:color w:val="808080"/>
                        <w:sz w:val="16"/>
                        <w:szCs w:val="16"/>
                      </w:rPr>
                      <w:t>C</w:t>
                    </w:r>
                    <w:r w:rsidR="00F94AA8">
                      <w:rPr>
                        <w:rFonts w:ascii="Geomanist Medium" w:hAnsi="Geomanist Medium"/>
                        <w:color w:val="808080"/>
                        <w:sz w:val="16"/>
                        <w:szCs w:val="16"/>
                      </w:rPr>
                      <w:t>onmutador 31 6 22 00 ext. 40038-40039</w:t>
                    </w:r>
                    <w:r w:rsidRPr="000163FC">
                      <w:rPr>
                        <w:rFonts w:ascii="Geomanist Medium" w:hAnsi="Geomanist Medium"/>
                        <w:color w:val="808080"/>
                        <w:sz w:val="16"/>
                        <w:szCs w:val="16"/>
                      </w:rPr>
                      <w:t xml:space="preserve"> | www.saludcolima.gob.mx |</w:t>
                    </w:r>
                  </w:p>
                  <w:p w14:paraId="52E41FC6" w14:textId="77777777" w:rsidR="00080449" w:rsidRPr="005D5A78" w:rsidRDefault="00080449" w:rsidP="00080449">
                    <w:pPr>
                      <w:spacing w:after="0" w:line="240" w:lineRule="auto"/>
                      <w:jc w:val="center"/>
                      <w:rPr>
                        <w:rFonts w:ascii="Geomanist Light" w:hAnsi="Geomanist Light"/>
                        <w:color w:val="808080"/>
                        <w:sz w:val="14"/>
                        <w:szCs w:val="14"/>
                      </w:rPr>
                    </w:pPr>
                  </w:p>
                </w:txbxContent>
              </v:textbox>
              <w10:wrap type="square"/>
            </v:shape>
          </w:pict>
        </mc:Fallback>
      </mc:AlternateContent>
    </w:r>
  </w:p>
  <w:p w14:paraId="1A83BCA8" w14:textId="4AE93A4B" w:rsidR="00080449" w:rsidRDefault="00080449">
    <w:pPr>
      <w:pStyle w:val="Encabezado"/>
    </w:pPr>
  </w:p>
  <w:p w14:paraId="706E311A" w14:textId="77777777" w:rsidR="00080449" w:rsidRDefault="0008044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D5E6" w14:textId="77777777" w:rsidR="00BC1716" w:rsidRDefault="00BC17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F5D"/>
    <w:multiLevelType w:val="hybridMultilevel"/>
    <w:tmpl w:val="31A8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434255"/>
    <w:multiLevelType w:val="hybridMultilevel"/>
    <w:tmpl w:val="11FC4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3B0051"/>
    <w:multiLevelType w:val="hybridMultilevel"/>
    <w:tmpl w:val="FF4E176E"/>
    <w:lvl w:ilvl="0" w:tplc="6868CF1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3C600E"/>
    <w:multiLevelType w:val="hybridMultilevel"/>
    <w:tmpl w:val="935CD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9134AA"/>
    <w:multiLevelType w:val="hybridMultilevel"/>
    <w:tmpl w:val="596E69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35646E"/>
    <w:multiLevelType w:val="hybridMultilevel"/>
    <w:tmpl w:val="4FB65F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7CAA58F3"/>
    <w:multiLevelType w:val="multilevel"/>
    <w:tmpl w:val="67662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EC"/>
    <w:rsid w:val="000071D9"/>
    <w:rsid w:val="000356FD"/>
    <w:rsid w:val="00045784"/>
    <w:rsid w:val="000470A8"/>
    <w:rsid w:val="00080449"/>
    <w:rsid w:val="00084C83"/>
    <w:rsid w:val="000850E6"/>
    <w:rsid w:val="00094BA7"/>
    <w:rsid w:val="000C0C10"/>
    <w:rsid w:val="000F3D82"/>
    <w:rsid w:val="00112AB8"/>
    <w:rsid w:val="00120AB9"/>
    <w:rsid w:val="001240C4"/>
    <w:rsid w:val="00124A50"/>
    <w:rsid w:val="00131392"/>
    <w:rsid w:val="0013592E"/>
    <w:rsid w:val="00137DDE"/>
    <w:rsid w:val="00150892"/>
    <w:rsid w:val="00173647"/>
    <w:rsid w:val="001959A8"/>
    <w:rsid w:val="001A04ED"/>
    <w:rsid w:val="001A112B"/>
    <w:rsid w:val="001A257F"/>
    <w:rsid w:val="001A3EBC"/>
    <w:rsid w:val="001A5E39"/>
    <w:rsid w:val="001A668C"/>
    <w:rsid w:val="001B1F0D"/>
    <w:rsid w:val="001B4119"/>
    <w:rsid w:val="001B4877"/>
    <w:rsid w:val="00214D1B"/>
    <w:rsid w:val="00231BF7"/>
    <w:rsid w:val="00232031"/>
    <w:rsid w:val="00234B2E"/>
    <w:rsid w:val="00235998"/>
    <w:rsid w:val="00256723"/>
    <w:rsid w:val="00281A96"/>
    <w:rsid w:val="00286C97"/>
    <w:rsid w:val="00287491"/>
    <w:rsid w:val="0028749F"/>
    <w:rsid w:val="00296878"/>
    <w:rsid w:val="002A2EA1"/>
    <w:rsid w:val="002A4393"/>
    <w:rsid w:val="002C54B9"/>
    <w:rsid w:val="002D03DD"/>
    <w:rsid w:val="002D0E9C"/>
    <w:rsid w:val="002D61C3"/>
    <w:rsid w:val="002D7B42"/>
    <w:rsid w:val="002E386D"/>
    <w:rsid w:val="002E7537"/>
    <w:rsid w:val="002F649B"/>
    <w:rsid w:val="00300E09"/>
    <w:rsid w:val="003036C9"/>
    <w:rsid w:val="00314C20"/>
    <w:rsid w:val="0031707C"/>
    <w:rsid w:val="0032645F"/>
    <w:rsid w:val="0033000F"/>
    <w:rsid w:val="00331B22"/>
    <w:rsid w:val="00336B22"/>
    <w:rsid w:val="0034116F"/>
    <w:rsid w:val="003555DD"/>
    <w:rsid w:val="00364021"/>
    <w:rsid w:val="00375AEB"/>
    <w:rsid w:val="003915D3"/>
    <w:rsid w:val="003A0337"/>
    <w:rsid w:val="003A6B9F"/>
    <w:rsid w:val="003C7FA9"/>
    <w:rsid w:val="003D0738"/>
    <w:rsid w:val="003D7CB3"/>
    <w:rsid w:val="003E0B46"/>
    <w:rsid w:val="003E245A"/>
    <w:rsid w:val="004005BE"/>
    <w:rsid w:val="00401F0D"/>
    <w:rsid w:val="00407FB7"/>
    <w:rsid w:val="00411153"/>
    <w:rsid w:val="00450726"/>
    <w:rsid w:val="004543C3"/>
    <w:rsid w:val="00465AA9"/>
    <w:rsid w:val="004822F1"/>
    <w:rsid w:val="00482333"/>
    <w:rsid w:val="0049440B"/>
    <w:rsid w:val="004A0F3D"/>
    <w:rsid w:val="004A607A"/>
    <w:rsid w:val="004B4BAA"/>
    <w:rsid w:val="004C6012"/>
    <w:rsid w:val="004C7E13"/>
    <w:rsid w:val="004F5CB8"/>
    <w:rsid w:val="00511AF6"/>
    <w:rsid w:val="00516204"/>
    <w:rsid w:val="00524C3C"/>
    <w:rsid w:val="00546B5F"/>
    <w:rsid w:val="00546FE1"/>
    <w:rsid w:val="005515A4"/>
    <w:rsid w:val="0056466B"/>
    <w:rsid w:val="00565C86"/>
    <w:rsid w:val="00574C48"/>
    <w:rsid w:val="00585EB6"/>
    <w:rsid w:val="005863A5"/>
    <w:rsid w:val="00597CE3"/>
    <w:rsid w:val="005A305B"/>
    <w:rsid w:val="005A677A"/>
    <w:rsid w:val="005B54AA"/>
    <w:rsid w:val="005D044B"/>
    <w:rsid w:val="005D3D9F"/>
    <w:rsid w:val="005E0F1C"/>
    <w:rsid w:val="005F0CC0"/>
    <w:rsid w:val="005F278E"/>
    <w:rsid w:val="005F67A1"/>
    <w:rsid w:val="0061072D"/>
    <w:rsid w:val="006426A5"/>
    <w:rsid w:val="0064338F"/>
    <w:rsid w:val="00644318"/>
    <w:rsid w:val="006509F4"/>
    <w:rsid w:val="00662BF4"/>
    <w:rsid w:val="006669BC"/>
    <w:rsid w:val="00675368"/>
    <w:rsid w:val="006971CA"/>
    <w:rsid w:val="006B0421"/>
    <w:rsid w:val="006B2B77"/>
    <w:rsid w:val="006C18AE"/>
    <w:rsid w:val="006C1ED4"/>
    <w:rsid w:val="006D1116"/>
    <w:rsid w:val="006D7D35"/>
    <w:rsid w:val="006E4F05"/>
    <w:rsid w:val="006F04EF"/>
    <w:rsid w:val="006F56D7"/>
    <w:rsid w:val="006F6BC6"/>
    <w:rsid w:val="00711594"/>
    <w:rsid w:val="00734106"/>
    <w:rsid w:val="007546BE"/>
    <w:rsid w:val="00767A2C"/>
    <w:rsid w:val="00775586"/>
    <w:rsid w:val="007802EC"/>
    <w:rsid w:val="00792B4D"/>
    <w:rsid w:val="007A259C"/>
    <w:rsid w:val="007B39A7"/>
    <w:rsid w:val="007C06D6"/>
    <w:rsid w:val="007D2D09"/>
    <w:rsid w:val="007D4E2A"/>
    <w:rsid w:val="007D5628"/>
    <w:rsid w:val="007D60B0"/>
    <w:rsid w:val="007F590A"/>
    <w:rsid w:val="007F694F"/>
    <w:rsid w:val="008005A9"/>
    <w:rsid w:val="008137B3"/>
    <w:rsid w:val="00813F22"/>
    <w:rsid w:val="00815E73"/>
    <w:rsid w:val="008212AC"/>
    <w:rsid w:val="00825BE5"/>
    <w:rsid w:val="00826638"/>
    <w:rsid w:val="0084394A"/>
    <w:rsid w:val="0084751C"/>
    <w:rsid w:val="0085115D"/>
    <w:rsid w:val="00854FA3"/>
    <w:rsid w:val="00861571"/>
    <w:rsid w:val="00885360"/>
    <w:rsid w:val="00891F07"/>
    <w:rsid w:val="00894C45"/>
    <w:rsid w:val="008A2AA8"/>
    <w:rsid w:val="008A6AF8"/>
    <w:rsid w:val="008C3376"/>
    <w:rsid w:val="008C448C"/>
    <w:rsid w:val="008D06A9"/>
    <w:rsid w:val="008D4F92"/>
    <w:rsid w:val="008E5B13"/>
    <w:rsid w:val="008E71AD"/>
    <w:rsid w:val="008F69F8"/>
    <w:rsid w:val="00902E02"/>
    <w:rsid w:val="00903A04"/>
    <w:rsid w:val="00914FB6"/>
    <w:rsid w:val="009216F0"/>
    <w:rsid w:val="009278CC"/>
    <w:rsid w:val="0094773C"/>
    <w:rsid w:val="00951CFB"/>
    <w:rsid w:val="00967718"/>
    <w:rsid w:val="0097773E"/>
    <w:rsid w:val="00984211"/>
    <w:rsid w:val="00987216"/>
    <w:rsid w:val="00996D34"/>
    <w:rsid w:val="009B35F3"/>
    <w:rsid w:val="009C2442"/>
    <w:rsid w:val="009C4FB2"/>
    <w:rsid w:val="00A0287C"/>
    <w:rsid w:val="00A158F6"/>
    <w:rsid w:val="00A30276"/>
    <w:rsid w:val="00A3088E"/>
    <w:rsid w:val="00A31358"/>
    <w:rsid w:val="00A32DE1"/>
    <w:rsid w:val="00A41C5A"/>
    <w:rsid w:val="00A562CF"/>
    <w:rsid w:val="00A60EC6"/>
    <w:rsid w:val="00A80FF1"/>
    <w:rsid w:val="00A8404D"/>
    <w:rsid w:val="00AB1B54"/>
    <w:rsid w:val="00AC048E"/>
    <w:rsid w:val="00AD56CF"/>
    <w:rsid w:val="00AE13BD"/>
    <w:rsid w:val="00AF56B7"/>
    <w:rsid w:val="00AF5DCA"/>
    <w:rsid w:val="00AF66EC"/>
    <w:rsid w:val="00B21B90"/>
    <w:rsid w:val="00B24031"/>
    <w:rsid w:val="00B24077"/>
    <w:rsid w:val="00B2696F"/>
    <w:rsid w:val="00B3313B"/>
    <w:rsid w:val="00B45FE4"/>
    <w:rsid w:val="00B52E46"/>
    <w:rsid w:val="00B6142A"/>
    <w:rsid w:val="00B95249"/>
    <w:rsid w:val="00BA5837"/>
    <w:rsid w:val="00BB1C52"/>
    <w:rsid w:val="00BB6D03"/>
    <w:rsid w:val="00BC1716"/>
    <w:rsid w:val="00BC7CA8"/>
    <w:rsid w:val="00BD577D"/>
    <w:rsid w:val="00BE1641"/>
    <w:rsid w:val="00BE1EC2"/>
    <w:rsid w:val="00BE3A57"/>
    <w:rsid w:val="00BE3F72"/>
    <w:rsid w:val="00BE651D"/>
    <w:rsid w:val="00BF3E4E"/>
    <w:rsid w:val="00BF4FFD"/>
    <w:rsid w:val="00C0079D"/>
    <w:rsid w:val="00C112FB"/>
    <w:rsid w:val="00C31EDE"/>
    <w:rsid w:val="00C40FAB"/>
    <w:rsid w:val="00C467E6"/>
    <w:rsid w:val="00C63D29"/>
    <w:rsid w:val="00C753D5"/>
    <w:rsid w:val="00CC4AF8"/>
    <w:rsid w:val="00CD0A0F"/>
    <w:rsid w:val="00CE3B47"/>
    <w:rsid w:val="00CF324F"/>
    <w:rsid w:val="00D0447D"/>
    <w:rsid w:val="00D115FB"/>
    <w:rsid w:val="00D21738"/>
    <w:rsid w:val="00D45BB6"/>
    <w:rsid w:val="00D50652"/>
    <w:rsid w:val="00D826A8"/>
    <w:rsid w:val="00D82D94"/>
    <w:rsid w:val="00DB593C"/>
    <w:rsid w:val="00DE4653"/>
    <w:rsid w:val="00DF3BD3"/>
    <w:rsid w:val="00E169DF"/>
    <w:rsid w:val="00E23CB7"/>
    <w:rsid w:val="00E251BD"/>
    <w:rsid w:val="00E30C4B"/>
    <w:rsid w:val="00E86CB4"/>
    <w:rsid w:val="00E97371"/>
    <w:rsid w:val="00EA37D5"/>
    <w:rsid w:val="00EB4A3D"/>
    <w:rsid w:val="00EC0C7F"/>
    <w:rsid w:val="00ED4FD2"/>
    <w:rsid w:val="00ED6D8E"/>
    <w:rsid w:val="00EE1951"/>
    <w:rsid w:val="00EE4184"/>
    <w:rsid w:val="00F01912"/>
    <w:rsid w:val="00F204C8"/>
    <w:rsid w:val="00F20B85"/>
    <w:rsid w:val="00F25150"/>
    <w:rsid w:val="00F53189"/>
    <w:rsid w:val="00F66D51"/>
    <w:rsid w:val="00F720E2"/>
    <w:rsid w:val="00F821A2"/>
    <w:rsid w:val="00F91B38"/>
    <w:rsid w:val="00F94476"/>
    <w:rsid w:val="00F94AA8"/>
    <w:rsid w:val="00FB3365"/>
    <w:rsid w:val="00FD0BD4"/>
    <w:rsid w:val="00FE0ECF"/>
    <w:rsid w:val="00FE5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8A3F7"/>
  <w15:chartTrackingRefBased/>
  <w15:docId w15:val="{E887E227-5E38-4625-A399-E3625B8E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49"/>
  </w:style>
  <w:style w:type="paragraph" w:styleId="Ttulo1">
    <w:name w:val="heading 1"/>
    <w:basedOn w:val="Normal"/>
    <w:next w:val="Normal"/>
    <w:link w:val="Ttulo1Car"/>
    <w:uiPriority w:val="9"/>
    <w:qFormat/>
    <w:rsid w:val="00080449"/>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08044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08044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08044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08044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08044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08044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08044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08044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eastAsiaTheme="minorHAns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eastAsiaTheme="minorHAnsi"/>
    </w:rPr>
  </w:style>
  <w:style w:type="character" w:customStyle="1" w:styleId="PiedepginaCar">
    <w:name w:val="Pie de página Car"/>
    <w:basedOn w:val="Fuentedeprrafopredeter"/>
    <w:link w:val="Piedepgina"/>
    <w:uiPriority w:val="99"/>
    <w:rsid w:val="007802EC"/>
  </w:style>
  <w:style w:type="character" w:customStyle="1" w:styleId="Ttulo1Car">
    <w:name w:val="Título 1 Car"/>
    <w:basedOn w:val="Fuentedeprrafopredeter"/>
    <w:link w:val="Ttulo1"/>
    <w:uiPriority w:val="9"/>
    <w:rsid w:val="00080449"/>
    <w:rPr>
      <w:smallCaps/>
      <w:spacing w:val="5"/>
      <w:sz w:val="32"/>
      <w:szCs w:val="32"/>
    </w:rPr>
  </w:style>
  <w:style w:type="character" w:customStyle="1" w:styleId="Ttulo2Car">
    <w:name w:val="Título 2 Car"/>
    <w:basedOn w:val="Fuentedeprrafopredeter"/>
    <w:link w:val="Ttulo2"/>
    <w:uiPriority w:val="9"/>
    <w:semiHidden/>
    <w:rsid w:val="00080449"/>
    <w:rPr>
      <w:smallCaps/>
      <w:spacing w:val="5"/>
      <w:sz w:val="28"/>
      <w:szCs w:val="28"/>
    </w:rPr>
  </w:style>
  <w:style w:type="character" w:customStyle="1" w:styleId="Ttulo3Car">
    <w:name w:val="Título 3 Car"/>
    <w:basedOn w:val="Fuentedeprrafopredeter"/>
    <w:link w:val="Ttulo3"/>
    <w:uiPriority w:val="9"/>
    <w:semiHidden/>
    <w:rsid w:val="00080449"/>
    <w:rPr>
      <w:smallCaps/>
      <w:spacing w:val="5"/>
      <w:sz w:val="24"/>
      <w:szCs w:val="24"/>
    </w:rPr>
  </w:style>
  <w:style w:type="character" w:customStyle="1" w:styleId="Ttulo4Car">
    <w:name w:val="Título 4 Car"/>
    <w:basedOn w:val="Fuentedeprrafopredeter"/>
    <w:link w:val="Ttulo4"/>
    <w:uiPriority w:val="9"/>
    <w:semiHidden/>
    <w:rsid w:val="00080449"/>
    <w:rPr>
      <w:smallCaps/>
      <w:spacing w:val="10"/>
      <w:sz w:val="22"/>
      <w:szCs w:val="22"/>
    </w:rPr>
  </w:style>
  <w:style w:type="character" w:customStyle="1" w:styleId="Ttulo5Car">
    <w:name w:val="Título 5 Car"/>
    <w:basedOn w:val="Fuentedeprrafopredeter"/>
    <w:link w:val="Ttulo5"/>
    <w:uiPriority w:val="9"/>
    <w:semiHidden/>
    <w:rsid w:val="0008044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080449"/>
    <w:rPr>
      <w:smallCaps/>
      <w:color w:val="ED7D31" w:themeColor="accent2"/>
      <w:spacing w:val="5"/>
      <w:sz w:val="22"/>
    </w:rPr>
  </w:style>
  <w:style w:type="character" w:customStyle="1" w:styleId="Ttulo7Car">
    <w:name w:val="Título 7 Car"/>
    <w:basedOn w:val="Fuentedeprrafopredeter"/>
    <w:link w:val="Ttulo7"/>
    <w:uiPriority w:val="9"/>
    <w:semiHidden/>
    <w:rsid w:val="00080449"/>
    <w:rPr>
      <w:b/>
      <w:smallCaps/>
      <w:color w:val="ED7D31" w:themeColor="accent2"/>
      <w:spacing w:val="10"/>
    </w:rPr>
  </w:style>
  <w:style w:type="character" w:customStyle="1" w:styleId="Ttulo8Car">
    <w:name w:val="Título 8 Car"/>
    <w:basedOn w:val="Fuentedeprrafopredeter"/>
    <w:link w:val="Ttulo8"/>
    <w:uiPriority w:val="9"/>
    <w:semiHidden/>
    <w:rsid w:val="00080449"/>
    <w:rPr>
      <w:b/>
      <w:i/>
      <w:smallCaps/>
      <w:color w:val="C45911" w:themeColor="accent2" w:themeShade="BF"/>
    </w:rPr>
  </w:style>
  <w:style w:type="character" w:customStyle="1" w:styleId="Ttulo9Car">
    <w:name w:val="Título 9 Car"/>
    <w:basedOn w:val="Fuentedeprrafopredeter"/>
    <w:link w:val="Ttulo9"/>
    <w:uiPriority w:val="9"/>
    <w:semiHidden/>
    <w:rsid w:val="00080449"/>
    <w:rPr>
      <w:b/>
      <w:i/>
      <w:smallCaps/>
      <w:color w:val="823B0B" w:themeColor="accent2" w:themeShade="7F"/>
    </w:rPr>
  </w:style>
  <w:style w:type="paragraph" w:styleId="Descripcin">
    <w:name w:val="caption"/>
    <w:basedOn w:val="Normal"/>
    <w:next w:val="Normal"/>
    <w:uiPriority w:val="35"/>
    <w:semiHidden/>
    <w:unhideWhenUsed/>
    <w:qFormat/>
    <w:rsid w:val="00080449"/>
    <w:rPr>
      <w:b/>
      <w:bCs/>
      <w:caps/>
      <w:sz w:val="16"/>
      <w:szCs w:val="18"/>
    </w:rPr>
  </w:style>
  <w:style w:type="paragraph" w:styleId="Ttulo">
    <w:name w:val="Title"/>
    <w:basedOn w:val="Normal"/>
    <w:next w:val="Normal"/>
    <w:link w:val="TtuloCar"/>
    <w:uiPriority w:val="10"/>
    <w:qFormat/>
    <w:rsid w:val="0008044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080449"/>
    <w:rPr>
      <w:smallCaps/>
      <w:sz w:val="48"/>
      <w:szCs w:val="48"/>
    </w:rPr>
  </w:style>
  <w:style w:type="paragraph" w:styleId="Subttulo">
    <w:name w:val="Subtitle"/>
    <w:basedOn w:val="Normal"/>
    <w:next w:val="Normal"/>
    <w:link w:val="SubttuloCar"/>
    <w:uiPriority w:val="11"/>
    <w:qFormat/>
    <w:rsid w:val="0008044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080449"/>
    <w:rPr>
      <w:rFonts w:asciiTheme="majorHAnsi" w:eastAsiaTheme="majorEastAsia" w:hAnsiTheme="majorHAnsi" w:cstheme="majorBidi"/>
      <w:szCs w:val="22"/>
    </w:rPr>
  </w:style>
  <w:style w:type="character" w:styleId="Textoennegrita">
    <w:name w:val="Strong"/>
    <w:uiPriority w:val="22"/>
    <w:qFormat/>
    <w:rsid w:val="00080449"/>
    <w:rPr>
      <w:b/>
      <w:color w:val="ED7D31" w:themeColor="accent2"/>
    </w:rPr>
  </w:style>
  <w:style w:type="character" w:styleId="nfasis">
    <w:name w:val="Emphasis"/>
    <w:uiPriority w:val="20"/>
    <w:qFormat/>
    <w:rsid w:val="00080449"/>
    <w:rPr>
      <w:b/>
      <w:i/>
      <w:spacing w:val="10"/>
    </w:rPr>
  </w:style>
  <w:style w:type="paragraph" w:styleId="Sinespaciado">
    <w:name w:val="No Spacing"/>
    <w:basedOn w:val="Normal"/>
    <w:link w:val="SinespaciadoCar"/>
    <w:uiPriority w:val="1"/>
    <w:qFormat/>
    <w:rsid w:val="00080449"/>
    <w:pPr>
      <w:spacing w:after="0" w:line="240" w:lineRule="auto"/>
    </w:pPr>
  </w:style>
  <w:style w:type="character" w:customStyle="1" w:styleId="SinespaciadoCar">
    <w:name w:val="Sin espaciado Car"/>
    <w:basedOn w:val="Fuentedeprrafopredeter"/>
    <w:link w:val="Sinespaciado"/>
    <w:uiPriority w:val="1"/>
    <w:rsid w:val="00080449"/>
  </w:style>
  <w:style w:type="paragraph" w:styleId="Prrafodelista">
    <w:name w:val="List Paragraph"/>
    <w:basedOn w:val="Normal"/>
    <w:uiPriority w:val="34"/>
    <w:qFormat/>
    <w:rsid w:val="00080449"/>
    <w:pPr>
      <w:ind w:left="720"/>
      <w:contextualSpacing/>
    </w:pPr>
  </w:style>
  <w:style w:type="paragraph" w:styleId="Cita">
    <w:name w:val="Quote"/>
    <w:basedOn w:val="Normal"/>
    <w:next w:val="Normal"/>
    <w:link w:val="CitaCar"/>
    <w:uiPriority w:val="29"/>
    <w:qFormat/>
    <w:rsid w:val="00080449"/>
    <w:rPr>
      <w:i/>
    </w:rPr>
  </w:style>
  <w:style w:type="character" w:customStyle="1" w:styleId="CitaCar">
    <w:name w:val="Cita Car"/>
    <w:basedOn w:val="Fuentedeprrafopredeter"/>
    <w:link w:val="Cita"/>
    <w:uiPriority w:val="29"/>
    <w:rsid w:val="00080449"/>
    <w:rPr>
      <w:i/>
    </w:rPr>
  </w:style>
  <w:style w:type="paragraph" w:styleId="Citadestacada">
    <w:name w:val="Intense Quote"/>
    <w:basedOn w:val="Normal"/>
    <w:next w:val="Normal"/>
    <w:link w:val="CitadestacadaCar"/>
    <w:uiPriority w:val="30"/>
    <w:qFormat/>
    <w:rsid w:val="0008044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080449"/>
    <w:rPr>
      <w:b/>
      <w:i/>
      <w:color w:val="FFFFFF" w:themeColor="background1"/>
      <w:shd w:val="clear" w:color="auto" w:fill="ED7D31" w:themeFill="accent2"/>
    </w:rPr>
  </w:style>
  <w:style w:type="character" w:styleId="nfasissutil">
    <w:name w:val="Subtle Emphasis"/>
    <w:uiPriority w:val="19"/>
    <w:qFormat/>
    <w:rsid w:val="00080449"/>
    <w:rPr>
      <w:i/>
    </w:rPr>
  </w:style>
  <w:style w:type="character" w:styleId="nfasisintenso">
    <w:name w:val="Intense Emphasis"/>
    <w:uiPriority w:val="21"/>
    <w:qFormat/>
    <w:rsid w:val="00080449"/>
    <w:rPr>
      <w:b/>
      <w:i/>
      <w:color w:val="ED7D31" w:themeColor="accent2"/>
      <w:spacing w:val="10"/>
    </w:rPr>
  </w:style>
  <w:style w:type="character" w:styleId="Referenciasutil">
    <w:name w:val="Subtle Reference"/>
    <w:uiPriority w:val="31"/>
    <w:qFormat/>
    <w:rsid w:val="00080449"/>
    <w:rPr>
      <w:b/>
    </w:rPr>
  </w:style>
  <w:style w:type="character" w:styleId="Referenciaintensa">
    <w:name w:val="Intense Reference"/>
    <w:uiPriority w:val="32"/>
    <w:qFormat/>
    <w:rsid w:val="00080449"/>
    <w:rPr>
      <w:b/>
      <w:bCs/>
      <w:smallCaps/>
      <w:spacing w:val="5"/>
      <w:sz w:val="22"/>
      <w:szCs w:val="22"/>
      <w:u w:val="single"/>
    </w:rPr>
  </w:style>
  <w:style w:type="character" w:styleId="Ttulodellibro">
    <w:name w:val="Book Title"/>
    <w:uiPriority w:val="33"/>
    <w:qFormat/>
    <w:rsid w:val="0008044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080449"/>
    <w:pPr>
      <w:outlineLvl w:val="9"/>
    </w:pPr>
  </w:style>
  <w:style w:type="table" w:styleId="Tablaconcuadrcula">
    <w:name w:val="Table Grid"/>
    <w:basedOn w:val="Tablanormal"/>
    <w:uiPriority w:val="59"/>
    <w:rsid w:val="00BB1C52"/>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6D51"/>
    <w:rPr>
      <w:color w:val="0563C1" w:themeColor="hyperlink"/>
      <w:u w:val="single"/>
    </w:rPr>
  </w:style>
  <w:style w:type="character" w:styleId="Mencinsinresolver">
    <w:name w:val="Unresolved Mention"/>
    <w:basedOn w:val="Fuentedeprrafopredeter"/>
    <w:uiPriority w:val="99"/>
    <w:semiHidden/>
    <w:unhideWhenUsed/>
    <w:rsid w:val="00F66D51"/>
    <w:rPr>
      <w:color w:val="605E5C"/>
      <w:shd w:val="clear" w:color="auto" w:fill="E1DFDD"/>
    </w:rPr>
  </w:style>
  <w:style w:type="table" w:customStyle="1" w:styleId="Tablaconcuadrcula1">
    <w:name w:val="Tabla con cuadrícula1"/>
    <w:basedOn w:val="Tablanormal"/>
    <w:next w:val="Tablaconcuadrcula"/>
    <w:uiPriority w:val="59"/>
    <w:rsid w:val="006E4F05"/>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914FB6"/>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0447D"/>
    <w:pPr>
      <w:spacing w:before="100" w:beforeAutospacing="1" w:after="100" w:afterAutospacing="1" w:line="240" w:lineRule="auto"/>
      <w:jc w:val="left"/>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2701">
      <w:bodyDiv w:val="1"/>
      <w:marLeft w:val="0"/>
      <w:marRight w:val="0"/>
      <w:marTop w:val="0"/>
      <w:marBottom w:val="0"/>
      <w:divBdr>
        <w:top w:val="none" w:sz="0" w:space="0" w:color="auto"/>
        <w:left w:val="none" w:sz="0" w:space="0" w:color="auto"/>
        <w:bottom w:val="none" w:sz="0" w:space="0" w:color="auto"/>
        <w:right w:val="none" w:sz="0" w:space="0" w:color="auto"/>
      </w:divBdr>
    </w:div>
    <w:div w:id="580332677">
      <w:bodyDiv w:val="1"/>
      <w:marLeft w:val="0"/>
      <w:marRight w:val="0"/>
      <w:marTop w:val="0"/>
      <w:marBottom w:val="0"/>
      <w:divBdr>
        <w:top w:val="none" w:sz="0" w:space="0" w:color="auto"/>
        <w:left w:val="none" w:sz="0" w:space="0" w:color="auto"/>
        <w:bottom w:val="none" w:sz="0" w:space="0" w:color="auto"/>
        <w:right w:val="none" w:sz="0" w:space="0" w:color="auto"/>
      </w:divBdr>
    </w:div>
    <w:div w:id="1503008916">
      <w:bodyDiv w:val="1"/>
      <w:marLeft w:val="0"/>
      <w:marRight w:val="0"/>
      <w:marTop w:val="0"/>
      <w:marBottom w:val="0"/>
      <w:divBdr>
        <w:top w:val="none" w:sz="0" w:space="0" w:color="auto"/>
        <w:left w:val="none" w:sz="0" w:space="0" w:color="auto"/>
        <w:bottom w:val="none" w:sz="0" w:space="0" w:color="auto"/>
        <w:right w:val="none" w:sz="0" w:space="0" w:color="auto"/>
      </w:divBdr>
    </w:div>
    <w:div w:id="18727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dcolim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udcolima.gob.mx/transparencia/index_opd.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ludcolima.gob.mx/transparencia/index_opd.ph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690F-1DEC-4AA4-8E80-4979353F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luluvenn@outlook.es</dc:creator>
  <cp:keywords/>
  <dc:description/>
  <cp:lastModifiedBy>Usuario</cp:lastModifiedBy>
  <cp:revision>5</cp:revision>
  <cp:lastPrinted>2022-12-14T18:08:00Z</cp:lastPrinted>
  <dcterms:created xsi:type="dcterms:W3CDTF">2023-01-26T18:55:00Z</dcterms:created>
  <dcterms:modified xsi:type="dcterms:W3CDTF">2023-01-27T15:24:00Z</dcterms:modified>
</cp:coreProperties>
</file>